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59B2" w:rsidRDefault="00C259B2" w:rsidP="00C259B2">
      <w:pPr>
        <w:ind w:right="-284"/>
        <w:jc w:val="center"/>
        <w:rPr>
          <w:b/>
          <w:bCs/>
          <w:sz w:val="22"/>
          <w:szCs w:val="22"/>
          <w:u w:val="single"/>
          <w:rtl/>
        </w:rPr>
      </w:pPr>
      <w:bookmarkStart w:id="0" w:name="_GoBack"/>
      <w:bookmarkEnd w:id="0"/>
    </w:p>
    <w:p w:rsidR="00B25C7A" w:rsidRPr="007F6C9A" w:rsidRDefault="00B26BC5" w:rsidP="00B26BC5">
      <w:pPr>
        <w:ind w:right="-284"/>
        <w:jc w:val="center"/>
        <w:rPr>
          <w:b/>
          <w:bCs/>
          <w:sz w:val="22"/>
          <w:szCs w:val="22"/>
          <w:rtl/>
        </w:rPr>
      </w:pPr>
      <w:r>
        <w:rPr>
          <w:rFonts w:cs="Arial" w:hint="cs"/>
          <w:b/>
          <w:bCs/>
          <w:sz w:val="22"/>
          <w:szCs w:val="22"/>
          <w:u w:val="single"/>
          <w:rtl/>
          <w:lang w:bidi="ar-SA"/>
        </w:rPr>
        <w:t>مناقصة علنية رقم</w:t>
      </w:r>
      <w:r w:rsidR="00B100A6" w:rsidRPr="007F6C9A">
        <w:rPr>
          <w:rFonts w:hint="cs"/>
          <w:b/>
          <w:bCs/>
          <w:sz w:val="22"/>
          <w:szCs w:val="22"/>
          <w:u w:val="single"/>
          <w:rtl/>
        </w:rPr>
        <w:t xml:space="preserve"> </w:t>
      </w:r>
      <w:r w:rsidR="00474C87">
        <w:rPr>
          <w:rFonts w:hint="cs"/>
          <w:b/>
          <w:bCs/>
          <w:sz w:val="22"/>
          <w:szCs w:val="22"/>
          <w:u w:val="single"/>
          <w:rtl/>
        </w:rPr>
        <w:t>18/14</w:t>
      </w:r>
      <w:r w:rsidR="00A364F7" w:rsidRPr="007F6C9A">
        <w:rPr>
          <w:rFonts w:hint="cs"/>
          <w:b/>
          <w:bCs/>
          <w:sz w:val="22"/>
          <w:szCs w:val="22"/>
          <w:u w:val="single"/>
          <w:rtl/>
        </w:rPr>
        <w:t xml:space="preserve"> </w:t>
      </w:r>
      <w:r>
        <w:rPr>
          <w:rFonts w:cs="Arial" w:hint="cs"/>
          <w:b/>
          <w:bCs/>
          <w:sz w:val="22"/>
          <w:szCs w:val="22"/>
          <w:u w:val="single"/>
          <w:rtl/>
          <w:lang w:bidi="ar-SA"/>
        </w:rPr>
        <w:t>لتقديم عروض لمشروع رائد وعرضه</w:t>
      </w:r>
    </w:p>
    <w:p w:rsidR="00C259B2" w:rsidRPr="00C259B2" w:rsidRDefault="00B26BC5" w:rsidP="009D5005">
      <w:pPr>
        <w:spacing w:line="276" w:lineRule="auto"/>
        <w:ind w:right="-284"/>
        <w:jc w:val="both"/>
        <w:rPr>
          <w:sz w:val="22"/>
          <w:szCs w:val="22"/>
          <w:rtl/>
        </w:rPr>
      </w:pPr>
      <w:bookmarkStart w:id="1" w:name="Start"/>
      <w:bookmarkEnd w:id="1"/>
      <w:r>
        <w:rPr>
          <w:rFonts w:cs="Arial" w:hint="cs"/>
          <w:sz w:val="22"/>
          <w:szCs w:val="22"/>
          <w:rtl/>
          <w:lang w:bidi="ar-SA"/>
        </w:rPr>
        <w:t>وزارة البنى التحتية الوطنية</w:t>
      </w:r>
      <w:r w:rsidR="00C259B2" w:rsidRPr="00C259B2">
        <w:rPr>
          <w:rFonts w:hint="cs"/>
          <w:sz w:val="22"/>
          <w:szCs w:val="22"/>
          <w:rtl/>
        </w:rPr>
        <w:t xml:space="preserve">, </w:t>
      </w:r>
      <w:r>
        <w:rPr>
          <w:rFonts w:cs="Arial" w:hint="cs"/>
          <w:sz w:val="22"/>
          <w:szCs w:val="22"/>
          <w:rtl/>
          <w:lang w:bidi="ar-SA"/>
        </w:rPr>
        <w:t xml:space="preserve">الطاقة والمياه وضعت لنفسها هدفا تحويل اسرائيل إلى مركز للتميز الدولي في مجالات الطاقة البديلة , المتجددة , الاقتصاد بالنفط وتنجيع الطاقة. هذا الهدف منسجمًا مع قرار حكومة اسرائيل إعطاء الأولوية لموضوع تطوير وسائل \ تقنيات للتقليل من التعلق بالنفط في المواصلات , ولاحقا مع سياسة الحكومة في مجال استصدار الطاقة من مصادر متجددة , </w:t>
      </w:r>
      <w:r w:rsidR="009D5005">
        <w:rPr>
          <w:rFonts w:cs="Arial" w:hint="cs"/>
          <w:sz w:val="22"/>
          <w:szCs w:val="22"/>
          <w:rtl/>
          <w:lang w:bidi="ar-SA"/>
        </w:rPr>
        <w:t xml:space="preserve">دفع لإصدار هذه النشرة.  </w:t>
      </w:r>
      <w:r>
        <w:rPr>
          <w:rFonts w:cs="Arial" w:hint="cs"/>
          <w:sz w:val="22"/>
          <w:szCs w:val="22"/>
          <w:rtl/>
          <w:lang w:bidi="ar-SA"/>
        </w:rPr>
        <w:t xml:space="preserve"> </w:t>
      </w:r>
    </w:p>
    <w:p w:rsidR="00C259B2" w:rsidRPr="00C259B2" w:rsidRDefault="009D5005" w:rsidP="009D5005">
      <w:pPr>
        <w:spacing w:line="276" w:lineRule="auto"/>
        <w:ind w:right="-284"/>
        <w:jc w:val="both"/>
        <w:rPr>
          <w:sz w:val="22"/>
          <w:szCs w:val="22"/>
          <w:rtl/>
        </w:rPr>
      </w:pPr>
      <w:r>
        <w:rPr>
          <w:rFonts w:cs="Arial" w:hint="cs"/>
          <w:sz w:val="22"/>
          <w:szCs w:val="22"/>
          <w:rtl/>
          <w:lang w:bidi="ar-SA"/>
        </w:rPr>
        <w:t>قامت الوزارة بتخصيص موارد لغرض ممارسة مشاريع رائدة وعرضها في المجالات المذكورة</w:t>
      </w:r>
      <w:proofErr w:type="gramStart"/>
      <w:r>
        <w:rPr>
          <w:rFonts w:cs="Arial" w:hint="cs"/>
          <w:sz w:val="22"/>
          <w:szCs w:val="22"/>
          <w:rtl/>
          <w:lang w:bidi="ar-SA"/>
        </w:rPr>
        <w:t xml:space="preserve"> ,</w:t>
      </w:r>
      <w:proofErr w:type="gramEnd"/>
      <w:r>
        <w:rPr>
          <w:rFonts w:cs="Arial" w:hint="cs"/>
          <w:sz w:val="22"/>
          <w:szCs w:val="22"/>
          <w:rtl/>
          <w:lang w:bidi="ar-SA"/>
        </w:rPr>
        <w:t xml:space="preserve"> وهذه النشرة تتركز في التقنيات للتقليل من التعلق بالنفط للمواصلات وفي مجالات الطاقة (المفصلة لاحقا). والغاية من ذلك المساهمة في المبادرات التي يتم اختيارها بواسطة المشاركة </w:t>
      </w:r>
      <w:proofErr w:type="spellStart"/>
      <w:r>
        <w:rPr>
          <w:rFonts w:cs="Arial" w:hint="cs"/>
          <w:sz w:val="22"/>
          <w:szCs w:val="22"/>
          <w:rtl/>
          <w:lang w:bidi="ar-SA"/>
        </w:rPr>
        <w:t>بحتى</w:t>
      </w:r>
      <w:proofErr w:type="spellEnd"/>
      <w:r>
        <w:rPr>
          <w:rFonts w:cs="Arial" w:hint="cs"/>
          <w:sz w:val="22"/>
          <w:szCs w:val="22"/>
          <w:rtl/>
          <w:lang w:bidi="ar-SA"/>
        </w:rPr>
        <w:t xml:space="preserve"> 50% من الميزانية المصادق عليها (كما يتم تعريف هذه العبارة أدناه) للمبادر لهذا الهدف , بحيث يكون سقف المنحة الواحدة حتى    </w:t>
      </w:r>
      <w:r w:rsidR="00C259B2" w:rsidRPr="00C259B2">
        <w:rPr>
          <w:sz w:val="22"/>
          <w:szCs w:val="22"/>
          <w:rtl/>
        </w:rPr>
        <w:t xml:space="preserve"> 1,500,000 </w:t>
      </w:r>
      <w:r>
        <w:rPr>
          <w:rFonts w:cs="Arial" w:hint="cs"/>
          <w:sz w:val="22"/>
          <w:szCs w:val="22"/>
          <w:rtl/>
          <w:lang w:bidi="ar-SA"/>
        </w:rPr>
        <w:t>ش.ج.</w:t>
      </w:r>
      <w:r w:rsidR="00C259B2" w:rsidRPr="00C259B2">
        <w:rPr>
          <w:sz w:val="22"/>
          <w:szCs w:val="22"/>
          <w:rtl/>
        </w:rPr>
        <w:t xml:space="preserve">.   </w:t>
      </w:r>
    </w:p>
    <w:p w:rsidR="00A364F7" w:rsidRPr="007F6C9A" w:rsidRDefault="00A364F7" w:rsidP="00C259B2">
      <w:pPr>
        <w:spacing w:line="276" w:lineRule="auto"/>
        <w:ind w:right="-284"/>
        <w:jc w:val="both"/>
        <w:rPr>
          <w:sz w:val="22"/>
          <w:szCs w:val="22"/>
          <w:rtl/>
        </w:rPr>
      </w:pPr>
    </w:p>
    <w:p w:rsidR="00A364F7" w:rsidRPr="007F6C9A" w:rsidRDefault="009D5005" w:rsidP="009D5005">
      <w:pPr>
        <w:pStyle w:val="ad"/>
        <w:spacing w:line="276" w:lineRule="auto"/>
        <w:ind w:left="0" w:right="-284"/>
        <w:rPr>
          <w:rFonts w:eastAsiaTheme="majorEastAsia"/>
          <w:b/>
          <w:bCs/>
          <w:sz w:val="22"/>
          <w:szCs w:val="22"/>
          <w:rtl/>
        </w:rPr>
      </w:pPr>
      <w:r>
        <w:rPr>
          <w:rFonts w:eastAsiaTheme="majorEastAsia" w:cs="Arial" w:hint="cs"/>
          <w:b/>
          <w:bCs/>
          <w:sz w:val="22"/>
          <w:szCs w:val="22"/>
          <w:rtl/>
          <w:lang w:bidi="ar-SA"/>
        </w:rPr>
        <w:t xml:space="preserve">يوضح ويشدد على أن إتاحة الميزانية لتنفيذ التعاقد ليس مؤمنا في مرحلة الإعلان. التوجه والتعاقد مع الفائز مشروطان بوجود ميزانية متاحة والمصادقة على ميزانية الدولة. </w:t>
      </w:r>
      <w:r w:rsidR="00A364F7" w:rsidRPr="007F6C9A">
        <w:rPr>
          <w:rFonts w:eastAsiaTheme="majorEastAsia"/>
          <w:b/>
          <w:bCs/>
          <w:sz w:val="22"/>
          <w:szCs w:val="22"/>
          <w:rtl/>
        </w:rPr>
        <w:t xml:space="preserve"> </w:t>
      </w:r>
    </w:p>
    <w:p w:rsidR="00A364F7" w:rsidRPr="007C3C66" w:rsidRDefault="00A364F7" w:rsidP="00C259B2">
      <w:pPr>
        <w:spacing w:line="276" w:lineRule="auto"/>
        <w:ind w:right="-284"/>
        <w:jc w:val="both"/>
        <w:rPr>
          <w:szCs w:val="24"/>
          <w:rtl/>
        </w:rPr>
      </w:pPr>
    </w:p>
    <w:p w:rsidR="00A364F7" w:rsidRPr="007F6C9A" w:rsidRDefault="009D5005" w:rsidP="009D5005">
      <w:pPr>
        <w:pStyle w:val="ad"/>
        <w:spacing w:line="276" w:lineRule="auto"/>
        <w:ind w:left="0" w:right="-284"/>
        <w:rPr>
          <w:b/>
          <w:bCs/>
          <w:sz w:val="22"/>
          <w:szCs w:val="22"/>
          <w:rtl/>
        </w:rPr>
      </w:pPr>
      <w:r>
        <w:rPr>
          <w:rFonts w:cs="Arial" w:hint="cs"/>
          <w:b/>
          <w:bCs/>
          <w:sz w:val="22"/>
          <w:szCs w:val="22"/>
          <w:u w:val="single"/>
          <w:rtl/>
          <w:lang w:bidi="ar-SA"/>
        </w:rPr>
        <w:t>تقدم العروض في المجالين التاليين</w:t>
      </w:r>
      <w:r w:rsidR="00A364F7" w:rsidRPr="007F6C9A">
        <w:rPr>
          <w:b/>
          <w:bCs/>
          <w:sz w:val="22"/>
          <w:szCs w:val="22"/>
          <w:rtl/>
        </w:rPr>
        <w:t>:</w:t>
      </w:r>
    </w:p>
    <w:p w:rsidR="00A364F7" w:rsidRPr="007F6C9A" w:rsidRDefault="009D5005" w:rsidP="009D5005">
      <w:pPr>
        <w:pStyle w:val="ad"/>
        <w:numPr>
          <w:ilvl w:val="0"/>
          <w:numId w:val="36"/>
        </w:numPr>
        <w:spacing w:after="120" w:line="276" w:lineRule="auto"/>
        <w:ind w:right="-284"/>
        <w:jc w:val="both"/>
        <w:rPr>
          <w:b/>
          <w:bCs/>
          <w:sz w:val="22"/>
          <w:szCs w:val="22"/>
          <w:rtl/>
        </w:rPr>
      </w:pPr>
      <w:r>
        <w:rPr>
          <w:rFonts w:cs="Arial" w:hint="cs"/>
          <w:b/>
          <w:bCs/>
          <w:sz w:val="22"/>
          <w:szCs w:val="22"/>
          <w:rtl/>
          <w:lang w:bidi="ar-SA"/>
        </w:rPr>
        <w:t>مشاريع العرض المعدة للتقليل من التعلق بالنفط للموا</w:t>
      </w:r>
      <w:r w:rsidR="00672244">
        <w:rPr>
          <w:rFonts w:cs="Arial" w:hint="cs"/>
          <w:b/>
          <w:bCs/>
          <w:sz w:val="22"/>
          <w:szCs w:val="22"/>
          <w:rtl/>
          <w:lang w:bidi="ar-SA"/>
        </w:rPr>
        <w:t>ص</w:t>
      </w:r>
      <w:r>
        <w:rPr>
          <w:rFonts w:cs="Arial" w:hint="cs"/>
          <w:b/>
          <w:bCs/>
          <w:sz w:val="22"/>
          <w:szCs w:val="22"/>
          <w:rtl/>
          <w:lang w:bidi="ar-SA"/>
        </w:rPr>
        <w:t>لات</w:t>
      </w:r>
    </w:p>
    <w:p w:rsidR="00A364F7" w:rsidRPr="007F6C9A" w:rsidRDefault="00943CF9" w:rsidP="00943CF9">
      <w:pPr>
        <w:pStyle w:val="ad"/>
        <w:numPr>
          <w:ilvl w:val="0"/>
          <w:numId w:val="35"/>
        </w:numPr>
        <w:spacing w:after="120" w:line="276" w:lineRule="auto"/>
        <w:ind w:right="-284"/>
        <w:jc w:val="both"/>
        <w:rPr>
          <w:sz w:val="22"/>
          <w:szCs w:val="22"/>
          <w:rtl/>
        </w:rPr>
      </w:pPr>
      <w:r>
        <w:rPr>
          <w:rFonts w:cs="Arial" w:hint="cs"/>
          <w:sz w:val="22"/>
          <w:szCs w:val="22"/>
          <w:rtl/>
          <w:lang w:bidi="ar-SA"/>
        </w:rPr>
        <w:t xml:space="preserve">بدائل للنفط تستخدم في المواصلات </w:t>
      </w:r>
      <w:r>
        <w:rPr>
          <w:rFonts w:cs="Arial"/>
          <w:sz w:val="22"/>
          <w:szCs w:val="22"/>
          <w:rtl/>
          <w:lang w:bidi="ar-SA"/>
        </w:rPr>
        <w:t>–</w:t>
      </w:r>
      <w:r>
        <w:rPr>
          <w:rFonts w:cs="Arial" w:hint="cs"/>
          <w:sz w:val="22"/>
          <w:szCs w:val="22"/>
          <w:rtl/>
          <w:lang w:bidi="ar-SA"/>
        </w:rPr>
        <w:t xml:space="preserve"> بما في ذلك المنتجات المستخرجة بطريقة تحويل الغاز الطبيعي</w:t>
      </w:r>
      <w:proofErr w:type="gramStart"/>
      <w:r>
        <w:rPr>
          <w:rFonts w:cs="Arial" w:hint="cs"/>
          <w:sz w:val="22"/>
          <w:szCs w:val="22"/>
          <w:rtl/>
          <w:lang w:bidi="ar-SA"/>
        </w:rPr>
        <w:t xml:space="preserve"> ,</w:t>
      </w:r>
      <w:proofErr w:type="gramEnd"/>
      <w:r>
        <w:rPr>
          <w:rFonts w:cs="Arial" w:hint="cs"/>
          <w:sz w:val="22"/>
          <w:szCs w:val="22"/>
          <w:rtl/>
          <w:lang w:bidi="ar-SA"/>
        </w:rPr>
        <w:t xml:space="preserve"> الهيدروجين , الوقود الصناعي , وقود من كتل حياتية أو من مصادر مختلفة أخرى عدا النفط. </w:t>
      </w:r>
      <w:r w:rsidR="00A364F7" w:rsidRPr="007F6C9A">
        <w:rPr>
          <w:sz w:val="22"/>
          <w:szCs w:val="22"/>
          <w:rtl/>
        </w:rPr>
        <w:t xml:space="preserve"> </w:t>
      </w:r>
    </w:p>
    <w:p w:rsidR="00A364F7" w:rsidRPr="007F6C9A" w:rsidRDefault="00943CF9" w:rsidP="00943CF9">
      <w:pPr>
        <w:pStyle w:val="ad"/>
        <w:numPr>
          <w:ilvl w:val="0"/>
          <w:numId w:val="35"/>
        </w:numPr>
        <w:spacing w:after="120" w:line="276" w:lineRule="auto"/>
        <w:ind w:right="-284"/>
        <w:jc w:val="both"/>
        <w:rPr>
          <w:sz w:val="22"/>
          <w:szCs w:val="22"/>
        </w:rPr>
      </w:pPr>
      <w:r>
        <w:rPr>
          <w:rFonts w:cs="Arial" w:hint="cs"/>
          <w:sz w:val="22"/>
          <w:szCs w:val="22"/>
          <w:rtl/>
          <w:lang w:bidi="ar-SA"/>
        </w:rPr>
        <w:t xml:space="preserve">منظومات للمواصلات على اساس بدائل النفط </w:t>
      </w:r>
      <w:r>
        <w:rPr>
          <w:rFonts w:cs="Arial"/>
          <w:sz w:val="22"/>
          <w:szCs w:val="22"/>
          <w:rtl/>
          <w:lang w:bidi="ar-SA"/>
        </w:rPr>
        <w:t>–</w:t>
      </w:r>
      <w:r>
        <w:rPr>
          <w:rFonts w:cs="Arial" w:hint="cs"/>
          <w:sz w:val="22"/>
          <w:szCs w:val="22"/>
          <w:rtl/>
          <w:lang w:bidi="ar-SA"/>
        </w:rPr>
        <w:t xml:space="preserve"> بما في  ذلك  منظومات على أساس بدائل النفط الواردة أعلاه , مركبة كهربائية و\أو مهجنة وما أشبه. عروض تجريبية لمركبات وأساطيل المركبات</w:t>
      </w:r>
      <w:proofErr w:type="gramStart"/>
      <w:r>
        <w:rPr>
          <w:rFonts w:cs="Arial" w:hint="cs"/>
          <w:sz w:val="22"/>
          <w:szCs w:val="22"/>
          <w:rtl/>
          <w:lang w:bidi="ar-SA"/>
        </w:rPr>
        <w:t xml:space="preserve"> ,</w:t>
      </w:r>
      <w:proofErr w:type="gramEnd"/>
      <w:r>
        <w:rPr>
          <w:rFonts w:cs="Arial" w:hint="cs"/>
          <w:sz w:val="22"/>
          <w:szCs w:val="22"/>
          <w:rtl/>
          <w:lang w:bidi="ar-SA"/>
        </w:rPr>
        <w:t xml:space="preserve"> منظومات تعبئة وقود , تخزين , نقل ومعالجة التي تمكن من فحص مفهوم التشغيل لمنظومات المواصلات على أساس بدائل النفط.   </w:t>
      </w:r>
      <w:r w:rsidR="00A364F7" w:rsidRPr="007F6C9A">
        <w:rPr>
          <w:sz w:val="22"/>
          <w:szCs w:val="22"/>
          <w:rtl/>
        </w:rPr>
        <w:t xml:space="preserve"> </w:t>
      </w:r>
    </w:p>
    <w:p w:rsidR="00A364F7" w:rsidRPr="007F6C9A" w:rsidRDefault="00943CF9" w:rsidP="00672244">
      <w:pPr>
        <w:pStyle w:val="ad"/>
        <w:numPr>
          <w:ilvl w:val="0"/>
          <w:numId w:val="35"/>
        </w:numPr>
        <w:spacing w:after="120" w:line="276" w:lineRule="auto"/>
        <w:ind w:right="-284"/>
        <w:jc w:val="both"/>
        <w:rPr>
          <w:sz w:val="22"/>
          <w:szCs w:val="22"/>
        </w:rPr>
      </w:pPr>
      <w:r>
        <w:rPr>
          <w:rFonts w:cs="Arial" w:hint="cs"/>
          <w:sz w:val="22"/>
          <w:szCs w:val="22"/>
          <w:rtl/>
          <w:lang w:bidi="ar-SA"/>
        </w:rPr>
        <w:t xml:space="preserve">المنظومات التي فيها </w:t>
      </w:r>
      <w:r w:rsidR="00672244">
        <w:rPr>
          <w:rFonts w:cs="Arial" w:hint="cs"/>
          <w:sz w:val="22"/>
          <w:szCs w:val="22"/>
          <w:rtl/>
          <w:lang w:bidi="ar-SA"/>
        </w:rPr>
        <w:t>تظهر ادخارا ذا قيمة في النفط ومنتجاته.</w:t>
      </w:r>
    </w:p>
    <w:p w:rsidR="00A364F7" w:rsidRPr="007F6C9A" w:rsidRDefault="00672244" w:rsidP="00672244">
      <w:pPr>
        <w:pStyle w:val="ad"/>
        <w:numPr>
          <w:ilvl w:val="0"/>
          <w:numId w:val="36"/>
        </w:numPr>
        <w:spacing w:after="120" w:line="276" w:lineRule="auto"/>
        <w:ind w:right="-284"/>
        <w:jc w:val="both"/>
        <w:rPr>
          <w:b/>
          <w:bCs/>
          <w:sz w:val="22"/>
          <w:szCs w:val="22"/>
        </w:rPr>
      </w:pPr>
      <w:r>
        <w:rPr>
          <w:rFonts w:cs="Arial" w:hint="cs"/>
          <w:b/>
          <w:bCs/>
          <w:sz w:val="22"/>
          <w:szCs w:val="22"/>
          <w:rtl/>
          <w:lang w:bidi="ar-SA"/>
        </w:rPr>
        <w:t>مشاريع عرض في مجال الطاقة المتجددة في غير مجال المواصلات</w:t>
      </w:r>
    </w:p>
    <w:p w:rsidR="00A364F7" w:rsidRPr="007F6C9A" w:rsidRDefault="00672244" w:rsidP="00672244">
      <w:pPr>
        <w:pStyle w:val="ad"/>
        <w:numPr>
          <w:ilvl w:val="0"/>
          <w:numId w:val="35"/>
        </w:numPr>
        <w:spacing w:after="120" w:line="276" w:lineRule="auto"/>
        <w:ind w:right="-284"/>
        <w:jc w:val="both"/>
        <w:rPr>
          <w:sz w:val="22"/>
          <w:szCs w:val="22"/>
        </w:rPr>
      </w:pPr>
      <w:r>
        <w:rPr>
          <w:rFonts w:cs="Arial" w:hint="cs"/>
          <w:sz w:val="22"/>
          <w:szCs w:val="22"/>
          <w:rtl/>
          <w:lang w:bidi="ar-SA"/>
        </w:rPr>
        <w:t>منظومات تستثمر مصادر الطاقة المتجددة كالشمس</w:t>
      </w:r>
      <w:proofErr w:type="gramStart"/>
      <w:r>
        <w:rPr>
          <w:rFonts w:cs="Arial" w:hint="cs"/>
          <w:sz w:val="22"/>
          <w:szCs w:val="22"/>
          <w:rtl/>
          <w:lang w:bidi="ar-SA"/>
        </w:rPr>
        <w:t xml:space="preserve"> ,</w:t>
      </w:r>
      <w:proofErr w:type="gramEnd"/>
      <w:r>
        <w:rPr>
          <w:rFonts w:cs="Arial" w:hint="cs"/>
          <w:sz w:val="22"/>
          <w:szCs w:val="22"/>
          <w:rtl/>
          <w:lang w:bidi="ar-SA"/>
        </w:rPr>
        <w:t xml:space="preserve"> الرياح , أمواج البحر وما أشبه.</w:t>
      </w:r>
    </w:p>
    <w:p w:rsidR="00A364F7" w:rsidRPr="007F6C9A" w:rsidRDefault="00672244" w:rsidP="00672244">
      <w:pPr>
        <w:pStyle w:val="ad"/>
        <w:numPr>
          <w:ilvl w:val="0"/>
          <w:numId w:val="35"/>
        </w:numPr>
        <w:spacing w:after="120" w:line="276" w:lineRule="auto"/>
        <w:ind w:right="-284"/>
        <w:jc w:val="both"/>
        <w:rPr>
          <w:sz w:val="22"/>
          <w:szCs w:val="22"/>
        </w:rPr>
      </w:pPr>
      <w:r>
        <w:rPr>
          <w:rFonts w:cs="Arial" w:hint="cs"/>
          <w:sz w:val="22"/>
          <w:szCs w:val="22"/>
          <w:rtl/>
          <w:lang w:bidi="ar-SA"/>
        </w:rPr>
        <w:t>استخدام شبكات ذكية</w:t>
      </w:r>
    </w:p>
    <w:p w:rsidR="00A364F7" w:rsidRPr="007F6C9A" w:rsidRDefault="00672244" w:rsidP="00672244">
      <w:pPr>
        <w:pStyle w:val="ad"/>
        <w:numPr>
          <w:ilvl w:val="0"/>
          <w:numId w:val="35"/>
        </w:numPr>
        <w:spacing w:after="120" w:line="276" w:lineRule="auto"/>
        <w:ind w:right="-284"/>
        <w:jc w:val="both"/>
        <w:rPr>
          <w:sz w:val="22"/>
          <w:szCs w:val="22"/>
        </w:rPr>
      </w:pPr>
      <w:r>
        <w:rPr>
          <w:rFonts w:cs="Arial" w:hint="cs"/>
          <w:sz w:val="22"/>
          <w:szCs w:val="22"/>
          <w:rtl/>
          <w:lang w:bidi="ar-SA"/>
        </w:rPr>
        <w:t>ادخار وتنجيع للطاقة</w:t>
      </w:r>
    </w:p>
    <w:p w:rsidR="00A364F7" w:rsidRPr="007F6C9A" w:rsidRDefault="00672244" w:rsidP="00C259B2">
      <w:pPr>
        <w:pStyle w:val="ad"/>
        <w:numPr>
          <w:ilvl w:val="0"/>
          <w:numId w:val="35"/>
        </w:numPr>
        <w:spacing w:after="120" w:line="276" w:lineRule="auto"/>
        <w:ind w:right="-284"/>
        <w:jc w:val="both"/>
        <w:rPr>
          <w:sz w:val="22"/>
          <w:szCs w:val="22"/>
        </w:rPr>
      </w:pPr>
      <w:r>
        <w:rPr>
          <w:rFonts w:cs="Arial" w:hint="cs"/>
          <w:sz w:val="22"/>
          <w:szCs w:val="22"/>
          <w:rtl/>
          <w:lang w:bidi="ar-SA"/>
        </w:rPr>
        <w:t>إنتاج الكهرباء وتخزينها</w:t>
      </w:r>
    </w:p>
    <w:p w:rsidR="00A364F7" w:rsidRPr="007F6C9A" w:rsidRDefault="00672244" w:rsidP="00C259B2">
      <w:pPr>
        <w:pStyle w:val="ad"/>
        <w:numPr>
          <w:ilvl w:val="0"/>
          <w:numId w:val="35"/>
        </w:numPr>
        <w:spacing w:after="120" w:line="276" w:lineRule="auto"/>
        <w:ind w:right="-284"/>
        <w:jc w:val="both"/>
        <w:rPr>
          <w:sz w:val="22"/>
          <w:szCs w:val="22"/>
        </w:rPr>
      </w:pPr>
      <w:r>
        <w:rPr>
          <w:rFonts w:cs="Arial" w:hint="cs"/>
          <w:sz w:val="22"/>
          <w:szCs w:val="22"/>
          <w:rtl/>
          <w:lang w:bidi="ar-SA"/>
        </w:rPr>
        <w:t>إنتاج طاقة نظيفة</w:t>
      </w:r>
      <w:r w:rsidR="00A364F7" w:rsidRPr="007F6C9A">
        <w:rPr>
          <w:sz w:val="22"/>
          <w:szCs w:val="22"/>
          <w:rtl/>
        </w:rPr>
        <w:t xml:space="preserve"> </w:t>
      </w:r>
    </w:p>
    <w:p w:rsidR="00A364F7" w:rsidRPr="007F6C9A" w:rsidRDefault="00672244" w:rsidP="00C259B2">
      <w:pPr>
        <w:pStyle w:val="ad"/>
        <w:numPr>
          <w:ilvl w:val="0"/>
          <w:numId w:val="35"/>
        </w:numPr>
        <w:spacing w:after="120" w:line="276" w:lineRule="auto"/>
        <w:ind w:right="-284"/>
        <w:jc w:val="both"/>
        <w:rPr>
          <w:sz w:val="22"/>
          <w:szCs w:val="22"/>
        </w:rPr>
      </w:pPr>
      <w:r>
        <w:rPr>
          <w:rFonts w:cs="Arial" w:hint="cs"/>
          <w:sz w:val="22"/>
          <w:szCs w:val="22"/>
          <w:rtl/>
          <w:lang w:bidi="ar-SA"/>
        </w:rPr>
        <w:t>إنتاج الطاقة من النفايات</w:t>
      </w:r>
    </w:p>
    <w:p w:rsidR="00A364F7" w:rsidRDefault="00672244" w:rsidP="00C259B2">
      <w:pPr>
        <w:pStyle w:val="ad"/>
        <w:numPr>
          <w:ilvl w:val="0"/>
          <w:numId w:val="35"/>
        </w:numPr>
        <w:spacing w:after="120" w:line="276" w:lineRule="auto"/>
        <w:ind w:right="-284"/>
        <w:jc w:val="both"/>
        <w:rPr>
          <w:sz w:val="22"/>
          <w:szCs w:val="22"/>
        </w:rPr>
      </w:pPr>
      <w:r>
        <w:rPr>
          <w:rFonts w:cs="Arial" w:hint="cs"/>
          <w:sz w:val="22"/>
          <w:szCs w:val="22"/>
          <w:rtl/>
          <w:lang w:bidi="ar-SA"/>
        </w:rPr>
        <w:t>الطاقة في ميدان المياه</w:t>
      </w:r>
    </w:p>
    <w:p w:rsidR="00C259B2" w:rsidRDefault="00672244" w:rsidP="00C259B2">
      <w:pPr>
        <w:pStyle w:val="ad"/>
        <w:numPr>
          <w:ilvl w:val="0"/>
          <w:numId w:val="35"/>
        </w:numPr>
        <w:spacing w:after="120" w:line="276" w:lineRule="auto"/>
        <w:ind w:right="-284"/>
        <w:jc w:val="both"/>
        <w:rPr>
          <w:sz w:val="22"/>
          <w:szCs w:val="22"/>
        </w:rPr>
      </w:pPr>
      <w:r>
        <w:rPr>
          <w:rFonts w:cs="Arial" w:hint="cs"/>
          <w:sz w:val="22"/>
          <w:szCs w:val="22"/>
          <w:rtl/>
          <w:lang w:bidi="ar-SA"/>
        </w:rPr>
        <w:t>موجودات في المجال المحلي</w:t>
      </w:r>
    </w:p>
    <w:p w:rsidR="00C259B2" w:rsidRPr="007F6C9A" w:rsidRDefault="00672244" w:rsidP="00672244">
      <w:pPr>
        <w:pStyle w:val="ad"/>
        <w:numPr>
          <w:ilvl w:val="0"/>
          <w:numId w:val="35"/>
        </w:numPr>
        <w:spacing w:after="120" w:line="276" w:lineRule="auto"/>
        <w:ind w:right="-284"/>
        <w:jc w:val="both"/>
        <w:rPr>
          <w:sz w:val="22"/>
          <w:szCs w:val="22"/>
        </w:rPr>
      </w:pPr>
      <w:r>
        <w:rPr>
          <w:rFonts w:cs="Arial" w:hint="cs"/>
          <w:sz w:val="22"/>
          <w:szCs w:val="22"/>
          <w:rtl/>
          <w:lang w:bidi="ar-SA"/>
        </w:rPr>
        <w:t>إنتاج الطاقة في مرافق مقطوعة عن الشبكة</w:t>
      </w:r>
    </w:p>
    <w:p w:rsidR="00A364F7" w:rsidRPr="007F6C9A" w:rsidRDefault="00672244" w:rsidP="00672244">
      <w:pPr>
        <w:spacing w:after="120" w:line="276" w:lineRule="auto"/>
        <w:ind w:right="-284"/>
        <w:jc w:val="both"/>
        <w:rPr>
          <w:sz w:val="22"/>
          <w:szCs w:val="22"/>
          <w:rtl/>
        </w:rPr>
      </w:pPr>
      <w:proofErr w:type="spellStart"/>
      <w:r>
        <w:rPr>
          <w:rFonts w:cs="Arial" w:hint="cs"/>
          <w:b/>
          <w:bCs/>
          <w:sz w:val="22"/>
          <w:szCs w:val="22"/>
          <w:u w:val="single"/>
          <w:rtl/>
          <w:lang w:bidi="ar-SA"/>
        </w:rPr>
        <w:t>احتماع</w:t>
      </w:r>
      <w:proofErr w:type="spellEnd"/>
      <w:r>
        <w:rPr>
          <w:rFonts w:cs="Arial" w:hint="cs"/>
          <w:b/>
          <w:bCs/>
          <w:sz w:val="22"/>
          <w:szCs w:val="22"/>
          <w:u w:val="single"/>
          <w:rtl/>
          <w:lang w:bidi="ar-SA"/>
        </w:rPr>
        <w:t xml:space="preserve"> المتقدمين</w:t>
      </w:r>
      <w:r w:rsidR="00A364F7" w:rsidRPr="007F6C9A">
        <w:rPr>
          <w:sz w:val="22"/>
          <w:szCs w:val="22"/>
          <w:rtl/>
        </w:rPr>
        <w:t xml:space="preserve">: </w:t>
      </w:r>
      <w:r>
        <w:rPr>
          <w:rFonts w:cs="Arial" w:hint="cs"/>
          <w:sz w:val="22"/>
          <w:szCs w:val="22"/>
          <w:rtl/>
          <w:lang w:bidi="ar-SA"/>
        </w:rPr>
        <w:t>يجرى يوم</w:t>
      </w:r>
      <w:r w:rsidR="00A364F7" w:rsidRPr="007F6C9A">
        <w:rPr>
          <w:rFonts w:hint="cs"/>
          <w:sz w:val="22"/>
          <w:szCs w:val="22"/>
          <w:rtl/>
        </w:rPr>
        <w:t xml:space="preserve"> </w:t>
      </w:r>
      <w:r w:rsidR="00474C87">
        <w:rPr>
          <w:rFonts w:hint="cs"/>
          <w:b/>
          <w:bCs/>
          <w:sz w:val="22"/>
          <w:szCs w:val="22"/>
          <w:u w:val="single"/>
          <w:rtl/>
        </w:rPr>
        <w:t xml:space="preserve">25.5.14 </w:t>
      </w:r>
      <w:r>
        <w:rPr>
          <w:rFonts w:cs="Arial" w:hint="cs"/>
          <w:sz w:val="22"/>
          <w:szCs w:val="22"/>
          <w:rtl/>
          <w:lang w:bidi="ar-SA"/>
        </w:rPr>
        <w:t>في الساعة</w:t>
      </w:r>
      <w:r w:rsidR="00A364F7" w:rsidRPr="007F6C9A">
        <w:rPr>
          <w:sz w:val="22"/>
          <w:szCs w:val="22"/>
          <w:rtl/>
        </w:rPr>
        <w:t xml:space="preserve"> </w:t>
      </w:r>
      <w:r w:rsidR="00474C87">
        <w:rPr>
          <w:rFonts w:hint="cs"/>
          <w:b/>
          <w:bCs/>
          <w:sz w:val="22"/>
          <w:szCs w:val="22"/>
          <w:u w:val="single"/>
          <w:rtl/>
        </w:rPr>
        <w:t>10</w:t>
      </w:r>
      <w:r w:rsidR="00A364F7" w:rsidRPr="007F6C9A">
        <w:rPr>
          <w:rFonts w:hint="cs"/>
          <w:b/>
          <w:bCs/>
          <w:sz w:val="22"/>
          <w:szCs w:val="22"/>
          <w:u w:val="single"/>
          <w:rtl/>
        </w:rPr>
        <w:t>.00</w:t>
      </w:r>
      <w:r w:rsidR="00A364F7" w:rsidRPr="007F6C9A">
        <w:rPr>
          <w:rFonts w:hint="cs"/>
          <w:sz w:val="22"/>
          <w:szCs w:val="22"/>
          <w:rtl/>
        </w:rPr>
        <w:t xml:space="preserve"> </w:t>
      </w:r>
      <w:r>
        <w:rPr>
          <w:rFonts w:cs="Arial" w:hint="cs"/>
          <w:sz w:val="22"/>
          <w:szCs w:val="22"/>
          <w:rtl/>
          <w:lang w:bidi="ar-SA"/>
        </w:rPr>
        <w:t xml:space="preserve">في مبنى شعري </w:t>
      </w:r>
      <w:proofErr w:type="spellStart"/>
      <w:r>
        <w:rPr>
          <w:rFonts w:cs="Arial" w:hint="cs"/>
          <w:sz w:val="22"/>
          <w:szCs w:val="22"/>
          <w:rtl/>
          <w:lang w:bidi="ar-SA"/>
        </w:rPr>
        <w:t>هعير</w:t>
      </w:r>
      <w:proofErr w:type="spellEnd"/>
      <w:r w:rsidR="00A364F7" w:rsidRPr="007F6C9A">
        <w:rPr>
          <w:sz w:val="22"/>
          <w:szCs w:val="22"/>
          <w:rtl/>
        </w:rPr>
        <w:t xml:space="preserve">, </w:t>
      </w:r>
      <w:r>
        <w:rPr>
          <w:rFonts w:cs="Arial" w:hint="cs"/>
          <w:sz w:val="22"/>
          <w:szCs w:val="22"/>
          <w:rtl/>
          <w:lang w:bidi="ar-SA"/>
        </w:rPr>
        <w:t>شارع يافا</w:t>
      </w:r>
      <w:r w:rsidR="00A364F7" w:rsidRPr="007F6C9A">
        <w:rPr>
          <w:sz w:val="22"/>
          <w:szCs w:val="22"/>
          <w:rtl/>
        </w:rPr>
        <w:t xml:space="preserve"> 216 </w:t>
      </w:r>
      <w:r>
        <w:rPr>
          <w:rFonts w:cs="Arial" w:hint="cs"/>
          <w:sz w:val="22"/>
          <w:szCs w:val="22"/>
          <w:rtl/>
          <w:lang w:bidi="ar-SA"/>
        </w:rPr>
        <w:t>القدس</w:t>
      </w:r>
      <w:r w:rsidR="00A364F7" w:rsidRPr="007F6C9A">
        <w:rPr>
          <w:sz w:val="22"/>
          <w:szCs w:val="22"/>
          <w:rtl/>
        </w:rPr>
        <w:t xml:space="preserve">, </w:t>
      </w:r>
      <w:r>
        <w:rPr>
          <w:rFonts w:cs="Arial" w:hint="cs"/>
          <w:sz w:val="22"/>
          <w:szCs w:val="22"/>
          <w:rtl/>
          <w:lang w:bidi="ar-SA"/>
        </w:rPr>
        <w:t>الطابق</w:t>
      </w:r>
      <w:r w:rsidR="00A364F7" w:rsidRPr="007F6C9A">
        <w:rPr>
          <w:sz w:val="22"/>
          <w:szCs w:val="22"/>
          <w:rtl/>
        </w:rPr>
        <w:t xml:space="preserve"> 7 </w:t>
      </w:r>
      <w:r>
        <w:rPr>
          <w:rFonts w:cs="Arial" w:hint="cs"/>
          <w:sz w:val="22"/>
          <w:szCs w:val="22"/>
          <w:rtl/>
          <w:lang w:bidi="ar-SA"/>
        </w:rPr>
        <w:t>في غرفة الاجتماعات</w:t>
      </w:r>
      <w:r w:rsidR="00A364F7" w:rsidRPr="007F6C9A">
        <w:rPr>
          <w:sz w:val="22"/>
          <w:szCs w:val="22"/>
          <w:rtl/>
        </w:rPr>
        <w:t xml:space="preserve">. </w:t>
      </w:r>
      <w:r>
        <w:rPr>
          <w:rFonts w:cs="Arial" w:hint="cs"/>
          <w:sz w:val="22"/>
          <w:szCs w:val="22"/>
          <w:rtl/>
          <w:lang w:bidi="ar-SA"/>
        </w:rPr>
        <w:t>المشاركة في الاجتماع غير ملزمة</w:t>
      </w:r>
      <w:r w:rsidR="00A364F7" w:rsidRPr="007F6C9A">
        <w:rPr>
          <w:sz w:val="22"/>
          <w:szCs w:val="22"/>
          <w:rtl/>
        </w:rPr>
        <w:t xml:space="preserve">. </w:t>
      </w:r>
      <w:r w:rsidR="00A364F7" w:rsidRPr="007F6C9A">
        <w:rPr>
          <w:rFonts w:hint="cs"/>
          <w:sz w:val="22"/>
          <w:szCs w:val="22"/>
          <w:rtl/>
        </w:rPr>
        <w:t xml:space="preserve"> </w:t>
      </w:r>
    </w:p>
    <w:p w:rsidR="00A364F7" w:rsidRPr="00672244" w:rsidRDefault="00672244" w:rsidP="00C259B2">
      <w:pPr>
        <w:tabs>
          <w:tab w:val="left" w:pos="8312"/>
        </w:tabs>
        <w:ind w:right="-284"/>
        <w:jc w:val="both"/>
        <w:rPr>
          <w:rFonts w:cs="Arial"/>
          <w:sz w:val="22"/>
          <w:szCs w:val="22"/>
          <w:rtl/>
          <w:lang w:bidi="ar-SA"/>
        </w:rPr>
      </w:pPr>
      <w:r>
        <w:rPr>
          <w:rFonts w:cs="Arial" w:hint="cs"/>
          <w:b/>
          <w:bCs/>
          <w:sz w:val="22"/>
          <w:szCs w:val="22"/>
          <w:u w:val="single"/>
          <w:rtl/>
          <w:lang w:bidi="ar-SA"/>
        </w:rPr>
        <w:t>عام</w:t>
      </w:r>
    </w:p>
    <w:p w:rsidR="00A364F7" w:rsidRPr="007F6C9A" w:rsidRDefault="00672244" w:rsidP="0035626F">
      <w:pPr>
        <w:spacing w:line="276" w:lineRule="auto"/>
        <w:ind w:right="-284"/>
        <w:jc w:val="both"/>
        <w:rPr>
          <w:sz w:val="22"/>
          <w:szCs w:val="22"/>
          <w:rtl/>
        </w:rPr>
      </w:pPr>
      <w:r>
        <w:rPr>
          <w:rFonts w:cs="Arial" w:hint="cs"/>
          <w:sz w:val="22"/>
          <w:szCs w:val="22"/>
          <w:rtl/>
          <w:lang w:bidi="ar-SA"/>
        </w:rPr>
        <w:t xml:space="preserve">الفترة المصادق عليها لتنفيذ </w:t>
      </w:r>
      <w:proofErr w:type="gramStart"/>
      <w:r>
        <w:rPr>
          <w:rFonts w:cs="Arial" w:hint="cs"/>
          <w:sz w:val="22"/>
          <w:szCs w:val="22"/>
          <w:rtl/>
          <w:lang w:bidi="ar-SA"/>
        </w:rPr>
        <w:t>البرنامج</w:t>
      </w:r>
      <w:r w:rsidR="00A364F7" w:rsidRPr="007F6C9A">
        <w:rPr>
          <w:sz w:val="22"/>
          <w:szCs w:val="22"/>
          <w:rtl/>
        </w:rPr>
        <w:t>,</w:t>
      </w:r>
      <w:proofErr w:type="gramEnd"/>
      <w:r w:rsidR="00A364F7" w:rsidRPr="007F6C9A">
        <w:rPr>
          <w:sz w:val="22"/>
          <w:szCs w:val="22"/>
          <w:rtl/>
        </w:rPr>
        <w:t xml:space="preserve"> </w:t>
      </w:r>
      <w:r>
        <w:rPr>
          <w:rFonts w:cs="Arial" w:hint="cs"/>
          <w:b/>
          <w:bCs/>
          <w:sz w:val="22"/>
          <w:szCs w:val="22"/>
          <w:u w:val="single"/>
          <w:rtl/>
          <w:lang w:bidi="ar-SA"/>
        </w:rPr>
        <w:t>لا تزيد عن</w:t>
      </w:r>
      <w:r w:rsidR="00A364F7" w:rsidRPr="007F6C9A">
        <w:rPr>
          <w:b/>
          <w:bCs/>
          <w:sz w:val="22"/>
          <w:szCs w:val="22"/>
          <w:u w:val="single"/>
          <w:rtl/>
        </w:rPr>
        <w:t xml:space="preserve"> 3 </w:t>
      </w:r>
      <w:r>
        <w:rPr>
          <w:rFonts w:cs="Arial" w:hint="cs"/>
          <w:b/>
          <w:bCs/>
          <w:sz w:val="22"/>
          <w:szCs w:val="22"/>
          <w:u w:val="single"/>
          <w:rtl/>
          <w:lang w:bidi="ar-SA"/>
        </w:rPr>
        <w:t xml:space="preserve">سنوات </w:t>
      </w:r>
      <w:r w:rsidR="00A364F7" w:rsidRPr="007F6C9A">
        <w:rPr>
          <w:sz w:val="22"/>
          <w:szCs w:val="22"/>
          <w:rtl/>
        </w:rPr>
        <w:t xml:space="preserve"> </w:t>
      </w:r>
      <w:r>
        <w:rPr>
          <w:rFonts w:cs="Arial" w:hint="cs"/>
          <w:sz w:val="22"/>
          <w:szCs w:val="22"/>
          <w:rtl/>
          <w:lang w:bidi="ar-SA"/>
        </w:rPr>
        <w:t>من يوم توقيع الاتفاقية</w:t>
      </w:r>
      <w:r w:rsidR="00A364F7" w:rsidRPr="007F6C9A">
        <w:rPr>
          <w:sz w:val="22"/>
          <w:szCs w:val="22"/>
          <w:rtl/>
        </w:rPr>
        <w:t xml:space="preserve">. </w:t>
      </w:r>
      <w:proofErr w:type="gramStart"/>
      <w:r>
        <w:rPr>
          <w:rFonts w:cs="Arial" w:hint="cs"/>
          <w:sz w:val="22"/>
          <w:szCs w:val="22"/>
          <w:rtl/>
          <w:lang w:bidi="ar-SA"/>
        </w:rPr>
        <w:t>يوضح</w:t>
      </w:r>
      <w:r w:rsidR="00A364F7" w:rsidRPr="007F6C9A">
        <w:rPr>
          <w:sz w:val="22"/>
          <w:szCs w:val="22"/>
          <w:rtl/>
        </w:rPr>
        <w:t>,</w:t>
      </w:r>
      <w:proofErr w:type="gramEnd"/>
      <w:r w:rsidR="00A364F7" w:rsidRPr="007F6C9A">
        <w:rPr>
          <w:sz w:val="22"/>
          <w:szCs w:val="22"/>
          <w:rtl/>
        </w:rPr>
        <w:t xml:space="preserve"> </w:t>
      </w:r>
      <w:r>
        <w:rPr>
          <w:rFonts w:cs="Arial" w:hint="cs"/>
          <w:sz w:val="22"/>
          <w:szCs w:val="22"/>
          <w:rtl/>
          <w:lang w:bidi="ar-SA"/>
        </w:rPr>
        <w:t>أنه يجوز للوزارة المصادقة أو عدم المصادقة على تغييرات في التفصيل , بموجب اعتباراتها وحدها. كذلك</w:t>
      </w:r>
      <w:proofErr w:type="gramStart"/>
      <w:r>
        <w:rPr>
          <w:rFonts w:cs="Arial" w:hint="cs"/>
          <w:sz w:val="22"/>
          <w:szCs w:val="22"/>
          <w:rtl/>
          <w:lang w:bidi="ar-SA"/>
        </w:rPr>
        <w:t xml:space="preserve"> ,</w:t>
      </w:r>
      <w:proofErr w:type="gramEnd"/>
      <w:r>
        <w:rPr>
          <w:rFonts w:cs="Arial" w:hint="cs"/>
          <w:sz w:val="22"/>
          <w:szCs w:val="22"/>
          <w:rtl/>
          <w:lang w:bidi="ar-SA"/>
        </w:rPr>
        <w:t xml:space="preserve"> </w:t>
      </w:r>
      <w:r w:rsidR="0035626F">
        <w:rPr>
          <w:rFonts w:cs="Arial" w:hint="cs"/>
          <w:sz w:val="22"/>
          <w:szCs w:val="22"/>
          <w:rtl/>
          <w:lang w:bidi="ar-SA"/>
        </w:rPr>
        <w:t xml:space="preserve">فإن للوزارة الحق في طلب تغييرات في الخطة , في الميزانية والفترة الزمنية المطلوبة لتنفيذها كشرط للمصادقة عليها. </w:t>
      </w:r>
      <w:r w:rsidR="00A364F7" w:rsidRPr="007F6C9A">
        <w:rPr>
          <w:sz w:val="22"/>
          <w:szCs w:val="22"/>
          <w:rtl/>
        </w:rPr>
        <w:t xml:space="preserve"> </w:t>
      </w:r>
    </w:p>
    <w:p w:rsidR="00000EC3" w:rsidRPr="007F6C9A" w:rsidRDefault="00000EC3" w:rsidP="00C259B2">
      <w:pPr>
        <w:ind w:right="-284"/>
        <w:contextualSpacing/>
        <w:jc w:val="both"/>
        <w:rPr>
          <w:sz w:val="22"/>
          <w:szCs w:val="22"/>
          <w:rtl/>
        </w:rPr>
      </w:pPr>
    </w:p>
    <w:p w:rsidR="00A364F7" w:rsidRPr="007F6C9A" w:rsidRDefault="0035626F" w:rsidP="0035626F">
      <w:pPr>
        <w:ind w:right="-284"/>
        <w:contextualSpacing/>
        <w:jc w:val="both"/>
        <w:rPr>
          <w:sz w:val="22"/>
          <w:szCs w:val="22"/>
        </w:rPr>
      </w:pPr>
      <w:r>
        <w:rPr>
          <w:rFonts w:cs="Arial" w:hint="cs"/>
          <w:sz w:val="22"/>
          <w:szCs w:val="22"/>
          <w:rtl/>
          <w:lang w:bidi="ar-SA"/>
        </w:rPr>
        <w:t>تشمل وثائق المناقصة توصيفا مفصلا للعمل المطلوب</w:t>
      </w:r>
      <w:proofErr w:type="gramStart"/>
      <w:r>
        <w:rPr>
          <w:rFonts w:cs="Arial" w:hint="cs"/>
          <w:sz w:val="22"/>
          <w:szCs w:val="22"/>
          <w:rtl/>
          <w:lang w:bidi="ar-SA"/>
        </w:rPr>
        <w:t xml:space="preserve"> ,</w:t>
      </w:r>
      <w:proofErr w:type="gramEnd"/>
      <w:r>
        <w:rPr>
          <w:rFonts w:cs="Arial" w:hint="cs"/>
          <w:sz w:val="22"/>
          <w:szCs w:val="22"/>
          <w:rtl/>
          <w:lang w:bidi="ar-SA"/>
        </w:rPr>
        <w:t xml:space="preserve"> شروط المشاركة في المناقصة , المقاييس لاختيار العرض الفائز وكذلك مص الاتفاقية التي يتم توقيعها مع الفائز وشروط التعاقد. يمكن تنزيل وثائق المناقصة من موقع الانترنت التابع لوزارة الطاقة والمياه والذي عنوانه </w:t>
      </w:r>
      <w:r w:rsidR="00A364F7" w:rsidRPr="007F6C9A">
        <w:rPr>
          <w:rFonts w:hint="cs"/>
          <w:sz w:val="22"/>
          <w:szCs w:val="22"/>
          <w:rtl/>
        </w:rPr>
        <w:t xml:space="preserve"> </w:t>
      </w:r>
      <w:hyperlink r:id="rId12" w:history="1">
        <w:r w:rsidR="00A364F7" w:rsidRPr="007F6C9A">
          <w:rPr>
            <w:rStyle w:val="Hyperlink"/>
            <w:sz w:val="22"/>
            <w:szCs w:val="22"/>
          </w:rPr>
          <w:t>www.energy.gov.il</w:t>
        </w:r>
      </w:hyperlink>
      <w:r w:rsidR="00A364F7" w:rsidRPr="007F6C9A">
        <w:rPr>
          <w:sz w:val="22"/>
          <w:szCs w:val="22"/>
        </w:rPr>
        <w:t xml:space="preserve"> </w:t>
      </w:r>
      <w:r w:rsidR="00A364F7" w:rsidRPr="007F6C9A">
        <w:rPr>
          <w:rFonts w:hint="cs"/>
          <w:sz w:val="22"/>
          <w:szCs w:val="22"/>
          <w:rtl/>
        </w:rPr>
        <w:t xml:space="preserve"> </w:t>
      </w:r>
    </w:p>
    <w:p w:rsidR="00000EC3" w:rsidRPr="007F6C9A" w:rsidRDefault="00000EC3" w:rsidP="00C259B2">
      <w:pPr>
        <w:ind w:right="-284"/>
        <w:jc w:val="both"/>
        <w:rPr>
          <w:sz w:val="22"/>
          <w:szCs w:val="22"/>
          <w:rtl/>
        </w:rPr>
      </w:pPr>
    </w:p>
    <w:p w:rsidR="00A364F7" w:rsidRPr="007F6C9A" w:rsidRDefault="0035626F" w:rsidP="0035626F">
      <w:pPr>
        <w:ind w:right="-284"/>
        <w:jc w:val="both"/>
        <w:rPr>
          <w:b/>
          <w:bCs/>
          <w:sz w:val="22"/>
          <w:szCs w:val="22"/>
          <w:u w:val="single"/>
          <w:rtl/>
        </w:rPr>
      </w:pPr>
      <w:r>
        <w:rPr>
          <w:rFonts w:cs="Arial" w:hint="cs"/>
          <w:sz w:val="22"/>
          <w:szCs w:val="22"/>
          <w:rtl/>
          <w:lang w:bidi="ar-SA"/>
        </w:rPr>
        <w:t xml:space="preserve">يجب إدخال مغلف المناقصة إلى صندوق المناقصات , الموجود في وزارة الطاقة والمياه , </w:t>
      </w:r>
      <w:r w:rsidR="00A364F7" w:rsidRPr="007F6C9A">
        <w:rPr>
          <w:rFonts w:hint="cs"/>
          <w:sz w:val="22"/>
          <w:szCs w:val="22"/>
          <w:rtl/>
        </w:rPr>
        <w:t xml:space="preserve"> </w:t>
      </w:r>
      <w:r>
        <w:rPr>
          <w:rFonts w:cs="Arial" w:hint="cs"/>
          <w:sz w:val="22"/>
          <w:szCs w:val="22"/>
          <w:rtl/>
          <w:lang w:bidi="ar-SA"/>
        </w:rPr>
        <w:t>شارع يافا</w:t>
      </w:r>
      <w:r w:rsidR="00A364F7" w:rsidRPr="007F6C9A">
        <w:rPr>
          <w:rFonts w:hint="cs"/>
          <w:sz w:val="22"/>
          <w:szCs w:val="22"/>
          <w:rtl/>
        </w:rPr>
        <w:t xml:space="preserve"> 216, </w:t>
      </w:r>
      <w:r>
        <w:rPr>
          <w:rFonts w:cs="Arial" w:hint="cs"/>
          <w:sz w:val="22"/>
          <w:szCs w:val="22"/>
          <w:rtl/>
          <w:lang w:bidi="ar-SA"/>
        </w:rPr>
        <w:t>القدس</w:t>
      </w:r>
      <w:r w:rsidR="00A364F7" w:rsidRPr="007F6C9A">
        <w:rPr>
          <w:rFonts w:hint="cs"/>
          <w:sz w:val="22"/>
          <w:szCs w:val="22"/>
          <w:rtl/>
        </w:rPr>
        <w:t xml:space="preserve">, </w:t>
      </w:r>
      <w:r>
        <w:rPr>
          <w:rFonts w:cs="Arial" w:hint="cs"/>
          <w:sz w:val="22"/>
          <w:szCs w:val="22"/>
          <w:rtl/>
          <w:lang w:bidi="ar-SA"/>
        </w:rPr>
        <w:t>في الطابق</w:t>
      </w:r>
      <w:r w:rsidR="00A364F7" w:rsidRPr="007F6C9A">
        <w:rPr>
          <w:rFonts w:hint="cs"/>
          <w:sz w:val="22"/>
          <w:szCs w:val="22"/>
          <w:rtl/>
        </w:rPr>
        <w:t xml:space="preserve"> 7 (</w:t>
      </w:r>
      <w:r>
        <w:rPr>
          <w:rFonts w:cs="Arial" w:hint="cs"/>
          <w:sz w:val="22"/>
          <w:szCs w:val="22"/>
          <w:rtl/>
          <w:lang w:bidi="ar-SA"/>
        </w:rPr>
        <w:t>في الممر بجانب الحارس</w:t>
      </w:r>
      <w:r w:rsidR="00A364F7" w:rsidRPr="007F6C9A">
        <w:rPr>
          <w:rFonts w:hint="cs"/>
          <w:sz w:val="22"/>
          <w:szCs w:val="22"/>
          <w:rtl/>
        </w:rPr>
        <w:t xml:space="preserve">) </w:t>
      </w:r>
      <w:r>
        <w:rPr>
          <w:rFonts w:cs="Arial" w:hint="cs"/>
          <w:sz w:val="22"/>
          <w:szCs w:val="22"/>
          <w:rtl/>
          <w:lang w:bidi="ar-SA"/>
        </w:rPr>
        <w:t>لا يتعدى يوم</w:t>
      </w:r>
      <w:r w:rsidR="00A364F7" w:rsidRPr="007F6C9A">
        <w:rPr>
          <w:rFonts w:hint="cs"/>
          <w:sz w:val="22"/>
          <w:szCs w:val="22"/>
          <w:rtl/>
        </w:rPr>
        <w:t xml:space="preserve">  </w:t>
      </w:r>
      <w:r w:rsidR="003F33E3">
        <w:rPr>
          <w:rFonts w:hint="cs"/>
          <w:b/>
          <w:bCs/>
          <w:sz w:val="22"/>
          <w:szCs w:val="22"/>
          <w:u w:val="single"/>
          <w:rtl/>
        </w:rPr>
        <w:t>30.6.14</w:t>
      </w:r>
      <w:r w:rsidR="00A364F7" w:rsidRPr="007F6C9A">
        <w:rPr>
          <w:rFonts w:hint="cs"/>
          <w:b/>
          <w:bCs/>
          <w:sz w:val="22"/>
          <w:szCs w:val="22"/>
          <w:u w:val="single"/>
          <w:rtl/>
        </w:rPr>
        <w:t xml:space="preserve"> </w:t>
      </w:r>
      <w:r>
        <w:rPr>
          <w:rFonts w:cs="Arial" w:hint="cs"/>
          <w:b/>
          <w:bCs/>
          <w:sz w:val="22"/>
          <w:szCs w:val="22"/>
          <w:u w:val="single"/>
          <w:rtl/>
          <w:lang w:bidi="ar-SA"/>
        </w:rPr>
        <w:t xml:space="preserve">في الساعة </w:t>
      </w:r>
      <w:r w:rsidR="00A364F7" w:rsidRPr="007F6C9A">
        <w:rPr>
          <w:rFonts w:hint="cs"/>
          <w:b/>
          <w:bCs/>
          <w:sz w:val="22"/>
          <w:szCs w:val="22"/>
          <w:u w:val="single"/>
          <w:rtl/>
        </w:rPr>
        <w:t xml:space="preserve"> 14:00</w:t>
      </w:r>
      <w:r w:rsidR="00000EC3" w:rsidRPr="007F6C9A">
        <w:rPr>
          <w:rFonts w:hint="cs"/>
          <w:b/>
          <w:bCs/>
          <w:sz w:val="22"/>
          <w:szCs w:val="22"/>
          <w:u w:val="single"/>
          <w:rtl/>
        </w:rPr>
        <w:t>.</w:t>
      </w:r>
    </w:p>
    <w:p w:rsidR="00A364F7" w:rsidRPr="007F6C9A" w:rsidRDefault="0035626F" w:rsidP="00161607">
      <w:pPr>
        <w:ind w:left="-1" w:right="-284"/>
        <w:jc w:val="both"/>
        <w:rPr>
          <w:sz w:val="22"/>
          <w:szCs w:val="22"/>
          <w:rtl/>
        </w:rPr>
      </w:pPr>
      <w:r>
        <w:rPr>
          <w:rFonts w:cs="Arial" w:hint="cs"/>
          <w:sz w:val="22"/>
          <w:szCs w:val="22"/>
          <w:rtl/>
          <w:lang w:bidi="ar-SA"/>
        </w:rPr>
        <w:t>في حال قرر المتقدم إرسال المغلف بواسطة رسول (بما في ذلك شركة بريد اسرائيل) , عليه إدخاله إلى مغلف آخر وأن يحدد "الرجاء إدخاله لصندوق المناقصات ". على المتقدم أن يكون متنبها إلى أن الوزارة غير مسؤولة عن إدخاله إلى صندوق المناقصات. العرض الذي يتم تسلّمه في الوزارة قبل التاريخ المحدد</w:t>
      </w:r>
      <w:proofErr w:type="gramStart"/>
      <w:r>
        <w:rPr>
          <w:rFonts w:cs="Arial" w:hint="cs"/>
          <w:sz w:val="22"/>
          <w:szCs w:val="22"/>
          <w:rtl/>
          <w:lang w:bidi="ar-SA"/>
        </w:rPr>
        <w:t xml:space="preserve"> ,</w:t>
      </w:r>
      <w:proofErr w:type="gramEnd"/>
      <w:r>
        <w:rPr>
          <w:rFonts w:cs="Arial" w:hint="cs"/>
          <w:sz w:val="22"/>
          <w:szCs w:val="22"/>
          <w:rtl/>
          <w:lang w:bidi="ar-SA"/>
        </w:rPr>
        <w:t xml:space="preserve"> ولكن لأي سبب كان لم يتم إدخاله إلى صندوق المناقصات , </w:t>
      </w:r>
      <w:r w:rsidR="00161607">
        <w:rPr>
          <w:rFonts w:cs="Arial" w:hint="cs"/>
          <w:sz w:val="22"/>
          <w:szCs w:val="22"/>
          <w:rtl/>
          <w:lang w:bidi="ar-SA"/>
        </w:rPr>
        <w:t xml:space="preserve">يتم إلغاؤه كعرض لم يتم تسلمه في الموعد. </w:t>
      </w:r>
      <w:r>
        <w:rPr>
          <w:rFonts w:cs="Arial" w:hint="cs"/>
          <w:sz w:val="22"/>
          <w:szCs w:val="22"/>
          <w:rtl/>
          <w:lang w:bidi="ar-SA"/>
        </w:rPr>
        <w:t xml:space="preserve"> </w:t>
      </w:r>
      <w:r w:rsidR="00A364F7" w:rsidRPr="007F6C9A">
        <w:rPr>
          <w:rFonts w:hint="cs"/>
          <w:sz w:val="22"/>
          <w:szCs w:val="22"/>
          <w:rtl/>
        </w:rPr>
        <w:t xml:space="preserve"> </w:t>
      </w:r>
    </w:p>
    <w:p w:rsidR="00A364F7" w:rsidRPr="007F6C9A" w:rsidRDefault="00A364F7" w:rsidP="00C259B2">
      <w:pPr>
        <w:ind w:right="-284"/>
        <w:jc w:val="both"/>
        <w:rPr>
          <w:sz w:val="22"/>
          <w:szCs w:val="22"/>
        </w:rPr>
      </w:pPr>
    </w:p>
    <w:p w:rsidR="00A364F7" w:rsidRPr="007F6C9A" w:rsidRDefault="00161607" w:rsidP="00161607">
      <w:pPr>
        <w:ind w:right="-284"/>
        <w:jc w:val="both"/>
        <w:rPr>
          <w:sz w:val="22"/>
          <w:szCs w:val="22"/>
        </w:rPr>
      </w:pPr>
      <w:r>
        <w:rPr>
          <w:rFonts w:cs="Arial" w:hint="cs"/>
          <w:b/>
          <w:bCs/>
          <w:sz w:val="22"/>
          <w:szCs w:val="22"/>
          <w:rtl/>
          <w:lang w:bidi="ar-SA"/>
        </w:rPr>
        <w:t xml:space="preserve">في حال وجود تناقض بين الواد في هذا الإعلان وبين وثائق المناقصة فإن الوارد في وثائق المناقصة له الأفضلية. </w:t>
      </w:r>
      <w:r w:rsidR="00A364F7" w:rsidRPr="007F6C9A">
        <w:rPr>
          <w:rFonts w:hint="cs"/>
          <w:b/>
          <w:bCs/>
          <w:sz w:val="22"/>
          <w:szCs w:val="22"/>
          <w:rtl/>
        </w:rPr>
        <w:t xml:space="preserve"> </w:t>
      </w:r>
    </w:p>
    <w:p w:rsidR="00A364F7" w:rsidRPr="007F6C9A" w:rsidRDefault="00A364F7" w:rsidP="00C259B2">
      <w:pPr>
        <w:ind w:right="-284"/>
        <w:jc w:val="both"/>
        <w:rPr>
          <w:sz w:val="22"/>
          <w:szCs w:val="22"/>
        </w:rPr>
      </w:pPr>
    </w:p>
    <w:p w:rsidR="00C259B2" w:rsidRDefault="00C259B2" w:rsidP="00C259B2">
      <w:pPr>
        <w:ind w:right="-284"/>
        <w:jc w:val="both"/>
        <w:rPr>
          <w:b/>
          <w:bCs/>
          <w:sz w:val="22"/>
          <w:szCs w:val="22"/>
          <w:u w:val="single"/>
          <w:rtl/>
        </w:rPr>
      </w:pPr>
    </w:p>
    <w:p w:rsidR="00C259B2" w:rsidRDefault="00C259B2" w:rsidP="00C259B2">
      <w:pPr>
        <w:ind w:right="-284"/>
        <w:jc w:val="both"/>
        <w:rPr>
          <w:b/>
          <w:bCs/>
          <w:sz w:val="22"/>
          <w:szCs w:val="22"/>
          <w:u w:val="single"/>
          <w:rtl/>
        </w:rPr>
      </w:pPr>
    </w:p>
    <w:p w:rsidR="00C259B2" w:rsidRDefault="00C259B2" w:rsidP="00C259B2">
      <w:pPr>
        <w:ind w:right="-284"/>
        <w:jc w:val="both"/>
        <w:rPr>
          <w:b/>
          <w:bCs/>
          <w:sz w:val="22"/>
          <w:szCs w:val="22"/>
          <w:u w:val="single"/>
          <w:rtl/>
        </w:rPr>
      </w:pPr>
    </w:p>
    <w:p w:rsidR="00A364F7" w:rsidRPr="00161607" w:rsidRDefault="00161607" w:rsidP="00C259B2">
      <w:pPr>
        <w:ind w:right="-284"/>
        <w:jc w:val="both"/>
        <w:rPr>
          <w:rFonts w:cs="Arial"/>
          <w:sz w:val="22"/>
          <w:szCs w:val="22"/>
          <w:rtl/>
          <w:lang w:bidi="ar-SA"/>
        </w:rPr>
      </w:pPr>
      <w:r>
        <w:rPr>
          <w:rFonts w:cs="Arial" w:hint="cs"/>
          <w:b/>
          <w:bCs/>
          <w:sz w:val="22"/>
          <w:szCs w:val="22"/>
          <w:u w:val="single"/>
          <w:rtl/>
          <w:lang w:bidi="ar-SA"/>
        </w:rPr>
        <w:t>أسئلة واستفسارات</w:t>
      </w:r>
    </w:p>
    <w:p w:rsidR="00A364F7" w:rsidRPr="007F6C9A" w:rsidRDefault="00161607" w:rsidP="00161607">
      <w:pPr>
        <w:tabs>
          <w:tab w:val="left" w:pos="8617"/>
        </w:tabs>
        <w:ind w:left="-1" w:right="-284"/>
        <w:jc w:val="both"/>
        <w:rPr>
          <w:sz w:val="22"/>
          <w:szCs w:val="22"/>
          <w:rtl/>
        </w:rPr>
      </w:pPr>
      <w:r>
        <w:rPr>
          <w:rFonts w:cs="Arial" w:hint="cs"/>
          <w:sz w:val="22"/>
          <w:szCs w:val="22"/>
          <w:rtl/>
          <w:lang w:bidi="ar-SA"/>
        </w:rPr>
        <w:t>الموعد الأخير لتوجيه الأسئلة والاستفسارات هو</w:t>
      </w:r>
      <w:r w:rsidR="00A364F7" w:rsidRPr="007F6C9A">
        <w:rPr>
          <w:rFonts w:hint="cs"/>
          <w:sz w:val="22"/>
          <w:szCs w:val="22"/>
          <w:rtl/>
        </w:rPr>
        <w:t xml:space="preserve"> </w:t>
      </w:r>
      <w:r w:rsidR="003F33E3">
        <w:rPr>
          <w:rFonts w:hint="cs"/>
          <w:b/>
          <w:bCs/>
          <w:sz w:val="22"/>
          <w:szCs w:val="22"/>
          <w:u w:val="single"/>
          <w:rtl/>
        </w:rPr>
        <w:t>1.6.14</w:t>
      </w:r>
      <w:r w:rsidR="00A364F7" w:rsidRPr="007F6C9A">
        <w:rPr>
          <w:rFonts w:hint="cs"/>
          <w:b/>
          <w:bCs/>
          <w:sz w:val="22"/>
          <w:szCs w:val="22"/>
          <w:u w:val="single"/>
          <w:rtl/>
        </w:rPr>
        <w:t xml:space="preserve"> </w:t>
      </w:r>
      <w:r>
        <w:rPr>
          <w:rFonts w:cs="Arial" w:hint="cs"/>
          <w:b/>
          <w:bCs/>
          <w:sz w:val="22"/>
          <w:szCs w:val="22"/>
          <w:u w:val="single"/>
          <w:rtl/>
          <w:lang w:bidi="ar-SA"/>
        </w:rPr>
        <w:t>الساعة</w:t>
      </w:r>
      <w:r w:rsidR="00A364F7" w:rsidRPr="007F6C9A">
        <w:rPr>
          <w:rFonts w:hint="cs"/>
          <w:b/>
          <w:bCs/>
          <w:sz w:val="22"/>
          <w:szCs w:val="22"/>
          <w:u w:val="single"/>
          <w:rtl/>
        </w:rPr>
        <w:t xml:space="preserve"> 14:00</w:t>
      </w:r>
      <w:r w:rsidR="00A364F7" w:rsidRPr="007F6C9A">
        <w:rPr>
          <w:rFonts w:hint="cs"/>
          <w:sz w:val="22"/>
          <w:szCs w:val="22"/>
          <w:rtl/>
        </w:rPr>
        <w:t xml:space="preserve"> </w:t>
      </w:r>
      <w:r>
        <w:rPr>
          <w:rFonts w:cs="Arial" w:hint="cs"/>
          <w:sz w:val="22"/>
          <w:szCs w:val="22"/>
          <w:rtl/>
          <w:lang w:bidi="ar-SA"/>
        </w:rPr>
        <w:t xml:space="preserve">للسيدة </w:t>
      </w:r>
      <w:proofErr w:type="spellStart"/>
      <w:r>
        <w:rPr>
          <w:rFonts w:cs="Arial" w:hint="cs"/>
          <w:sz w:val="22"/>
          <w:szCs w:val="22"/>
          <w:rtl/>
          <w:lang w:bidi="ar-SA"/>
        </w:rPr>
        <w:t>إيلانه</w:t>
      </w:r>
      <w:proofErr w:type="spellEnd"/>
      <w:r>
        <w:rPr>
          <w:rFonts w:cs="Arial" w:hint="cs"/>
          <w:sz w:val="22"/>
          <w:szCs w:val="22"/>
          <w:rtl/>
          <w:lang w:bidi="ar-SA"/>
        </w:rPr>
        <w:t xml:space="preserve"> </w:t>
      </w:r>
      <w:proofErr w:type="spellStart"/>
      <w:r>
        <w:rPr>
          <w:rFonts w:cs="Arial" w:hint="cs"/>
          <w:sz w:val="22"/>
          <w:szCs w:val="22"/>
          <w:rtl/>
          <w:lang w:bidi="ar-SA"/>
        </w:rPr>
        <w:t>طمسوط</w:t>
      </w:r>
      <w:proofErr w:type="spellEnd"/>
      <w:r>
        <w:rPr>
          <w:rFonts w:cs="Arial" w:hint="cs"/>
          <w:sz w:val="22"/>
          <w:szCs w:val="22"/>
          <w:rtl/>
          <w:lang w:bidi="ar-SA"/>
        </w:rPr>
        <w:t xml:space="preserve"> بالبريد الالكتروني على العنوان</w:t>
      </w:r>
      <w:r w:rsidR="00A364F7" w:rsidRPr="007F6C9A">
        <w:rPr>
          <w:rFonts w:hint="cs"/>
          <w:sz w:val="22"/>
          <w:szCs w:val="22"/>
          <w:rtl/>
        </w:rPr>
        <w:t>:</w:t>
      </w:r>
      <w:hyperlink r:id="rId13" w:history="1">
        <w:r w:rsidR="00A364F7" w:rsidRPr="007F6C9A">
          <w:rPr>
            <w:rStyle w:val="Hyperlink"/>
            <w:color w:val="auto"/>
            <w:sz w:val="22"/>
            <w:szCs w:val="22"/>
          </w:rPr>
          <w:t>itamsut@energy.gov.il</w:t>
        </w:r>
      </w:hyperlink>
      <w:r w:rsidR="00A364F7" w:rsidRPr="007F6C9A">
        <w:rPr>
          <w:sz w:val="22"/>
          <w:szCs w:val="22"/>
        </w:rPr>
        <w:t xml:space="preserve"> </w:t>
      </w:r>
      <w:r w:rsidR="00A364F7" w:rsidRPr="007F6C9A">
        <w:rPr>
          <w:rFonts w:hint="cs"/>
          <w:sz w:val="22"/>
          <w:szCs w:val="22"/>
          <w:rtl/>
        </w:rPr>
        <w:t xml:space="preserve">, </w:t>
      </w:r>
      <w:r>
        <w:rPr>
          <w:rFonts w:cs="Arial" w:hint="cs"/>
          <w:sz w:val="22"/>
          <w:szCs w:val="22"/>
          <w:rtl/>
          <w:lang w:bidi="ar-SA"/>
        </w:rPr>
        <w:t xml:space="preserve">ملف </w:t>
      </w:r>
      <w:r w:rsidR="00A364F7" w:rsidRPr="007F6C9A">
        <w:rPr>
          <w:rFonts w:hint="cs"/>
          <w:sz w:val="22"/>
          <w:szCs w:val="22"/>
          <w:rtl/>
        </w:rPr>
        <w:t xml:space="preserve"> </w:t>
      </w:r>
      <w:r w:rsidR="00A364F7" w:rsidRPr="007F6C9A">
        <w:rPr>
          <w:rFonts w:hint="cs"/>
          <w:sz w:val="22"/>
          <w:szCs w:val="22"/>
        </w:rPr>
        <w:t>WOED</w:t>
      </w:r>
      <w:r w:rsidR="00A364F7" w:rsidRPr="007F6C9A">
        <w:rPr>
          <w:rFonts w:hint="cs"/>
          <w:sz w:val="22"/>
          <w:szCs w:val="22"/>
          <w:rtl/>
        </w:rPr>
        <w:t xml:space="preserve"> </w:t>
      </w:r>
      <w:r>
        <w:rPr>
          <w:rFonts w:cs="Arial" w:hint="cs"/>
          <w:sz w:val="22"/>
          <w:szCs w:val="22"/>
          <w:rtl/>
          <w:lang w:bidi="ar-SA"/>
        </w:rPr>
        <w:t>فقط</w:t>
      </w:r>
      <w:r w:rsidR="00A364F7" w:rsidRPr="007F6C9A">
        <w:rPr>
          <w:rFonts w:hint="cs"/>
          <w:sz w:val="22"/>
          <w:szCs w:val="22"/>
          <w:rtl/>
        </w:rPr>
        <w:t xml:space="preserve">, </w:t>
      </w:r>
      <w:r>
        <w:rPr>
          <w:rFonts w:cs="Arial" w:hint="cs"/>
          <w:sz w:val="22"/>
          <w:szCs w:val="22"/>
          <w:rtl/>
          <w:lang w:bidi="ar-SA"/>
        </w:rPr>
        <w:t>الوزارة لا تجيب على الأسئلة التي تصل بعد هذا الموعد الأخير.</w:t>
      </w:r>
      <w:r w:rsidR="00A364F7" w:rsidRPr="007F6C9A">
        <w:rPr>
          <w:rFonts w:hint="cs"/>
          <w:sz w:val="22"/>
          <w:szCs w:val="22"/>
          <w:rtl/>
        </w:rPr>
        <w:t xml:space="preserve"> </w:t>
      </w:r>
    </w:p>
    <w:p w:rsidR="00A364F7" w:rsidRPr="007F6C9A" w:rsidRDefault="00161607" w:rsidP="00161607">
      <w:pPr>
        <w:tabs>
          <w:tab w:val="left" w:pos="9355"/>
        </w:tabs>
        <w:ind w:left="-1" w:right="-284"/>
        <w:jc w:val="both"/>
        <w:rPr>
          <w:sz w:val="22"/>
          <w:szCs w:val="22"/>
          <w:rtl/>
        </w:rPr>
      </w:pPr>
      <w:r>
        <w:rPr>
          <w:rFonts w:cs="Arial" w:hint="cs"/>
          <w:sz w:val="22"/>
          <w:szCs w:val="22"/>
          <w:rtl/>
          <w:lang w:bidi="ar-SA"/>
        </w:rPr>
        <w:t xml:space="preserve">ينشر تركيز الأسئلة والإجابات في موقع الممتلكات الحكومية </w:t>
      </w:r>
      <w:proofErr w:type="gramStart"/>
      <w:r>
        <w:rPr>
          <w:rFonts w:cs="Arial" w:hint="cs"/>
          <w:sz w:val="22"/>
          <w:szCs w:val="22"/>
          <w:rtl/>
          <w:lang w:bidi="ar-SA"/>
        </w:rPr>
        <w:t>وفي  موقع</w:t>
      </w:r>
      <w:proofErr w:type="gramEnd"/>
      <w:r>
        <w:rPr>
          <w:rFonts w:cs="Arial" w:hint="cs"/>
          <w:sz w:val="22"/>
          <w:szCs w:val="22"/>
          <w:rtl/>
          <w:lang w:bidi="ar-SA"/>
        </w:rPr>
        <w:t xml:space="preserve"> الانترنت التابع للوزارة ابتداء من يوم  </w:t>
      </w:r>
      <w:r w:rsidR="00A364F7" w:rsidRPr="007F6C9A">
        <w:rPr>
          <w:rFonts w:hint="cs"/>
          <w:sz w:val="22"/>
          <w:szCs w:val="22"/>
          <w:rtl/>
        </w:rPr>
        <w:t xml:space="preserve"> </w:t>
      </w:r>
      <w:r w:rsidR="003F33E3">
        <w:rPr>
          <w:rFonts w:hint="cs"/>
          <w:b/>
          <w:bCs/>
          <w:sz w:val="22"/>
          <w:szCs w:val="22"/>
          <w:u w:val="single"/>
          <w:rtl/>
        </w:rPr>
        <w:t>15.</w:t>
      </w:r>
      <w:r w:rsidR="00BB2EC3">
        <w:rPr>
          <w:rFonts w:hint="cs"/>
          <w:b/>
          <w:bCs/>
          <w:sz w:val="22"/>
          <w:szCs w:val="22"/>
          <w:u w:val="single"/>
          <w:rtl/>
        </w:rPr>
        <w:t>6.14</w:t>
      </w:r>
      <w:r w:rsidR="00A364F7" w:rsidRPr="007F6C9A">
        <w:rPr>
          <w:rFonts w:hint="cs"/>
          <w:sz w:val="22"/>
          <w:szCs w:val="22"/>
          <w:rtl/>
        </w:rPr>
        <w:t xml:space="preserve"> </w:t>
      </w:r>
      <w:r>
        <w:rPr>
          <w:rFonts w:cs="Arial" w:hint="cs"/>
          <w:sz w:val="22"/>
          <w:szCs w:val="22"/>
          <w:rtl/>
          <w:lang w:bidi="ar-SA"/>
        </w:rPr>
        <w:t>وهو يشكل جزءا لا يتجزأ من وثائق المناقصة ويلزم كافة المتقدمين.</w:t>
      </w:r>
    </w:p>
    <w:p w:rsidR="00A364F7" w:rsidRPr="007F6C9A" w:rsidRDefault="00161607" w:rsidP="00161607">
      <w:pPr>
        <w:tabs>
          <w:tab w:val="left" w:pos="9355"/>
        </w:tabs>
        <w:ind w:right="-284"/>
        <w:jc w:val="both"/>
        <w:rPr>
          <w:sz w:val="22"/>
          <w:szCs w:val="22"/>
          <w:rtl/>
        </w:rPr>
      </w:pPr>
      <w:r>
        <w:rPr>
          <w:rFonts w:cs="Arial" w:hint="cs"/>
          <w:sz w:val="22"/>
          <w:szCs w:val="22"/>
          <w:rtl/>
          <w:lang w:bidi="ar-SA"/>
        </w:rPr>
        <w:t xml:space="preserve">تحتفظ الوزارة لنفسها بالحق في الامتناع عن الإجابة على تحفظ محدد إذا وجدت أن عطاء الرد على التحفظ من الممكن أن يعرقل أو يضر بإجراء المناقصة أو بالغاية منها. </w:t>
      </w:r>
      <w:r w:rsidR="00A364F7" w:rsidRPr="007F6C9A">
        <w:rPr>
          <w:rFonts w:hint="cs"/>
          <w:sz w:val="22"/>
          <w:szCs w:val="22"/>
          <w:rtl/>
        </w:rPr>
        <w:t xml:space="preserve"> </w:t>
      </w:r>
    </w:p>
    <w:p w:rsidR="00A364F7" w:rsidRPr="00161607" w:rsidRDefault="00A364F7" w:rsidP="00A93741">
      <w:pPr>
        <w:tabs>
          <w:tab w:val="left" w:pos="6469"/>
          <w:tab w:val="center" w:pos="7178"/>
        </w:tabs>
        <w:ind w:right="-284"/>
        <w:jc w:val="both"/>
        <w:rPr>
          <w:rFonts w:cs="Arial"/>
          <w:szCs w:val="24"/>
          <w:rtl/>
        </w:rPr>
      </w:pPr>
      <w:r w:rsidRPr="007F6C9A">
        <w:rPr>
          <w:rFonts w:hint="cs"/>
          <w:sz w:val="22"/>
          <w:szCs w:val="22"/>
          <w:rtl/>
        </w:rPr>
        <w:tab/>
      </w:r>
    </w:p>
    <w:sectPr w:rsidR="00A364F7" w:rsidRPr="00161607"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1446" w:rsidRDefault="00271446">
      <w:r>
        <w:separator/>
      </w:r>
    </w:p>
  </w:endnote>
  <w:endnote w:type="continuationSeparator" w:id="0">
    <w:p w:rsidR="00271446" w:rsidRDefault="002714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64F7" w:rsidRDefault="00A364F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A364F7" w:rsidRPr="00581672" w:rsidRDefault="00A364F7" w:rsidP="00A93741">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1446" w:rsidRDefault="00271446">
      <w:r>
        <w:separator/>
      </w:r>
    </w:p>
  </w:footnote>
  <w:footnote w:type="continuationSeparator" w:id="0">
    <w:p w:rsidR="00271446" w:rsidRDefault="0027144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64F7" w:rsidRDefault="00A669E2">
    <w:pPr>
      <w:pStyle w:val="a6"/>
      <w:framePr w:wrap="around" w:vAnchor="text" w:hAnchor="margin" w:xAlign="center" w:y="1"/>
      <w:rPr>
        <w:rStyle w:val="a9"/>
        <w:rtl/>
      </w:rPr>
    </w:pPr>
    <w:r>
      <w:rPr>
        <w:rStyle w:val="a9"/>
        <w:rtl/>
      </w:rPr>
      <w:fldChar w:fldCharType="begin"/>
    </w:r>
    <w:r w:rsidR="00A364F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64F7" w:rsidRPr="00D3749A" w:rsidRDefault="00A364F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A669E2" w:rsidRPr="00D3749A">
          <w:rPr>
            <w:b/>
            <w:bCs/>
          </w:rPr>
          <w:fldChar w:fldCharType="begin"/>
        </w:r>
        <w:r w:rsidRPr="00D3749A">
          <w:rPr>
            <w:b/>
            <w:bCs/>
          </w:rPr>
          <w:instrText xml:space="preserve"> PAGE   \* MERGEFORMAT </w:instrText>
        </w:r>
        <w:r w:rsidR="00A669E2" w:rsidRPr="00D3749A">
          <w:rPr>
            <w:b/>
            <w:bCs/>
          </w:rPr>
          <w:fldChar w:fldCharType="separate"/>
        </w:r>
        <w:r w:rsidR="00DF546F" w:rsidRPr="00DF546F">
          <w:rPr>
            <w:rFonts w:cs="Calibri"/>
            <w:b/>
            <w:bCs/>
            <w:noProof/>
            <w:rtl/>
            <w:lang w:val="he-IL"/>
          </w:rPr>
          <w:t>2</w:t>
        </w:r>
        <w:r w:rsidR="00A669E2" w:rsidRPr="00D3749A">
          <w:rPr>
            <w:b/>
            <w:bCs/>
          </w:rPr>
          <w:fldChar w:fldCharType="end"/>
        </w:r>
        <w:r w:rsidRPr="00D3749A">
          <w:rPr>
            <w:rFonts w:hint="cs"/>
            <w:b/>
            <w:bCs/>
            <w:rtl/>
          </w:rPr>
          <w:t xml:space="preserve"> -</w:t>
        </w:r>
      </w:sdtContent>
    </w:sdt>
  </w:p>
  <w:p w:rsidR="00A364F7" w:rsidRPr="008B766D" w:rsidRDefault="00A364F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64F7" w:rsidRPr="00B26BC5" w:rsidRDefault="00A364F7" w:rsidP="00EA4FBF">
    <w:pPr>
      <w:pStyle w:val="a6"/>
      <w:spacing w:line="276" w:lineRule="auto"/>
      <w:jc w:val="center"/>
      <w:rPr>
        <w:rFonts w:cs="Arial"/>
        <w:b/>
        <w:bCs/>
        <w:szCs w:val="40"/>
        <w:rtl/>
        <w:lang w:bidi="ar-SA"/>
      </w:rPr>
    </w:pPr>
  </w:p>
  <w:p w:rsidR="00A364F7" w:rsidRPr="00B26BC5" w:rsidRDefault="00B26BC5" w:rsidP="00B26BC5">
    <w:pPr>
      <w:pStyle w:val="a6"/>
      <w:tabs>
        <w:tab w:val="left" w:pos="2447"/>
      </w:tabs>
      <w:spacing w:line="276" w:lineRule="auto"/>
      <w:jc w:val="center"/>
      <w:rPr>
        <w:rFonts w:cs="Arial"/>
        <w:b/>
        <w:bCs/>
        <w:szCs w:val="32"/>
        <w:rtl/>
        <w:lang w:bidi="ar-SA"/>
      </w:rPr>
    </w:pPr>
    <w:r>
      <w:rPr>
        <w:rFonts w:cs="Arial" w:hint="cs"/>
        <w:b/>
        <w:bCs/>
        <w:szCs w:val="32"/>
        <w:rtl/>
        <w:lang w:bidi="ar-SA"/>
      </w:rPr>
      <w:t>وزارة البنى التحتية الوطنية</w:t>
    </w:r>
    <w:r w:rsidR="00474C87">
      <w:rPr>
        <w:rFonts w:hint="cs"/>
        <w:b/>
        <w:bCs/>
        <w:szCs w:val="32"/>
        <w:rtl/>
      </w:rPr>
      <w:t>,</w:t>
    </w:r>
    <w:r w:rsidR="00A364F7" w:rsidRPr="0090713A">
      <w:rPr>
        <w:rFonts w:hint="cs"/>
        <w:b/>
        <w:bCs/>
        <w:szCs w:val="32"/>
        <w:rtl/>
      </w:rPr>
      <w:t xml:space="preserve"> </w:t>
    </w:r>
    <w:r>
      <w:rPr>
        <w:rFonts w:cs="Arial" w:hint="cs"/>
        <w:b/>
        <w:bCs/>
        <w:szCs w:val="32"/>
        <w:rtl/>
        <w:lang w:bidi="ar-SA"/>
      </w:rPr>
      <w:t>الطاقة والمياه</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3">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5">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2">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4">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1">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2">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3">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4">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5">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29"/>
  </w:num>
  <w:num w:numId="3">
    <w:abstractNumId w:val="11"/>
  </w:num>
  <w:num w:numId="4">
    <w:abstractNumId w:val="25"/>
  </w:num>
  <w:num w:numId="5">
    <w:abstractNumId w:val="14"/>
  </w:num>
  <w:num w:numId="6">
    <w:abstractNumId w:val="7"/>
  </w:num>
  <w:num w:numId="7">
    <w:abstractNumId w:val="13"/>
  </w:num>
  <w:num w:numId="8">
    <w:abstractNumId w:val="15"/>
  </w:num>
  <w:num w:numId="9">
    <w:abstractNumId w:val="34"/>
  </w:num>
  <w:num w:numId="10">
    <w:abstractNumId w:val="20"/>
  </w:num>
  <w:num w:numId="11">
    <w:abstractNumId w:val="2"/>
  </w:num>
  <w:num w:numId="12">
    <w:abstractNumId w:val="19"/>
  </w:num>
  <w:num w:numId="13">
    <w:abstractNumId w:val="31"/>
  </w:num>
  <w:num w:numId="14">
    <w:abstractNumId w:val="16"/>
  </w:num>
  <w:num w:numId="15">
    <w:abstractNumId w:val="8"/>
  </w:num>
  <w:num w:numId="16">
    <w:abstractNumId w:val="9"/>
  </w:num>
  <w:num w:numId="17">
    <w:abstractNumId w:val="22"/>
  </w:num>
  <w:num w:numId="18">
    <w:abstractNumId w:val="17"/>
  </w:num>
  <w:num w:numId="19">
    <w:abstractNumId w:val="35"/>
  </w:num>
  <w:num w:numId="20">
    <w:abstractNumId w:val="18"/>
  </w:num>
  <w:num w:numId="21">
    <w:abstractNumId w:val="5"/>
  </w:num>
  <w:num w:numId="22">
    <w:abstractNumId w:val="12"/>
  </w:num>
  <w:num w:numId="23">
    <w:abstractNumId w:val="21"/>
  </w:num>
  <w:num w:numId="24">
    <w:abstractNumId w:val="30"/>
  </w:num>
  <w:num w:numId="25">
    <w:abstractNumId w:val="28"/>
  </w:num>
  <w:num w:numId="26">
    <w:abstractNumId w:val="1"/>
  </w:num>
  <w:num w:numId="27">
    <w:abstractNumId w:val="23"/>
  </w:num>
  <w:num w:numId="28">
    <w:abstractNumId w:val="6"/>
  </w:num>
  <w:num w:numId="29">
    <w:abstractNumId w:val="4"/>
  </w:num>
  <w:num w:numId="30">
    <w:abstractNumId w:val="27"/>
  </w:num>
  <w:num w:numId="31">
    <w:abstractNumId w:val="24"/>
  </w:num>
  <w:num w:numId="32">
    <w:abstractNumId w:val="26"/>
  </w:num>
  <w:num w:numId="33">
    <w:abstractNumId w:val="32"/>
  </w:num>
  <w:num w:numId="34">
    <w:abstractNumId w:val="3"/>
  </w:num>
  <w:num w:numId="35">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607"/>
    <w:rsid w:val="001617C9"/>
    <w:rsid w:val="0016193E"/>
    <w:rsid w:val="001858F8"/>
    <w:rsid w:val="00187CC8"/>
    <w:rsid w:val="00196FB4"/>
    <w:rsid w:val="001A0FEB"/>
    <w:rsid w:val="001B2F89"/>
    <w:rsid w:val="001B56C4"/>
    <w:rsid w:val="001B6FC3"/>
    <w:rsid w:val="001C4155"/>
    <w:rsid w:val="001E6F0E"/>
    <w:rsid w:val="00217083"/>
    <w:rsid w:val="00222968"/>
    <w:rsid w:val="00223E43"/>
    <w:rsid w:val="0022754A"/>
    <w:rsid w:val="00271446"/>
    <w:rsid w:val="002768DC"/>
    <w:rsid w:val="002A377D"/>
    <w:rsid w:val="002C636C"/>
    <w:rsid w:val="002D3504"/>
    <w:rsid w:val="002F3C71"/>
    <w:rsid w:val="002F531D"/>
    <w:rsid w:val="00311B81"/>
    <w:rsid w:val="00320EE5"/>
    <w:rsid w:val="00321798"/>
    <w:rsid w:val="00324AC4"/>
    <w:rsid w:val="00330949"/>
    <w:rsid w:val="00340E66"/>
    <w:rsid w:val="00346643"/>
    <w:rsid w:val="003503FF"/>
    <w:rsid w:val="0035626F"/>
    <w:rsid w:val="003703BC"/>
    <w:rsid w:val="00376817"/>
    <w:rsid w:val="00395A81"/>
    <w:rsid w:val="003A30BD"/>
    <w:rsid w:val="003D070B"/>
    <w:rsid w:val="003F33E3"/>
    <w:rsid w:val="00441BC4"/>
    <w:rsid w:val="00445451"/>
    <w:rsid w:val="004507AE"/>
    <w:rsid w:val="00451C6D"/>
    <w:rsid w:val="00454AA8"/>
    <w:rsid w:val="00457790"/>
    <w:rsid w:val="00467995"/>
    <w:rsid w:val="0047091B"/>
    <w:rsid w:val="00474C87"/>
    <w:rsid w:val="004864FD"/>
    <w:rsid w:val="004B49E7"/>
    <w:rsid w:val="004B5ED3"/>
    <w:rsid w:val="004D148F"/>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4CC9"/>
    <w:rsid w:val="00624679"/>
    <w:rsid w:val="00641A56"/>
    <w:rsid w:val="006426A9"/>
    <w:rsid w:val="006500F2"/>
    <w:rsid w:val="00667AA0"/>
    <w:rsid w:val="00672244"/>
    <w:rsid w:val="006724AB"/>
    <w:rsid w:val="0069709F"/>
    <w:rsid w:val="006B4469"/>
    <w:rsid w:val="006B7F74"/>
    <w:rsid w:val="006C2C32"/>
    <w:rsid w:val="006D2289"/>
    <w:rsid w:val="006E4356"/>
    <w:rsid w:val="006E72C5"/>
    <w:rsid w:val="006F7457"/>
    <w:rsid w:val="006F7B10"/>
    <w:rsid w:val="00712673"/>
    <w:rsid w:val="0071514A"/>
    <w:rsid w:val="00715516"/>
    <w:rsid w:val="00720B45"/>
    <w:rsid w:val="00721721"/>
    <w:rsid w:val="00740D98"/>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A1C11"/>
    <w:rsid w:val="008A57D2"/>
    <w:rsid w:val="008B64C0"/>
    <w:rsid w:val="008B766D"/>
    <w:rsid w:val="008C2B14"/>
    <w:rsid w:val="008C6304"/>
    <w:rsid w:val="008E55C8"/>
    <w:rsid w:val="008E625E"/>
    <w:rsid w:val="008F164D"/>
    <w:rsid w:val="008F721A"/>
    <w:rsid w:val="00900B65"/>
    <w:rsid w:val="00901041"/>
    <w:rsid w:val="0090713A"/>
    <w:rsid w:val="00911C83"/>
    <w:rsid w:val="0092165D"/>
    <w:rsid w:val="00924837"/>
    <w:rsid w:val="00941814"/>
    <w:rsid w:val="00943CF9"/>
    <w:rsid w:val="0095452B"/>
    <w:rsid w:val="00956911"/>
    <w:rsid w:val="00964B15"/>
    <w:rsid w:val="0098267B"/>
    <w:rsid w:val="0098581E"/>
    <w:rsid w:val="009C1E95"/>
    <w:rsid w:val="009D5005"/>
    <w:rsid w:val="009F0B13"/>
    <w:rsid w:val="009F25EB"/>
    <w:rsid w:val="009F2EC3"/>
    <w:rsid w:val="00A00DFE"/>
    <w:rsid w:val="00A0165F"/>
    <w:rsid w:val="00A104F4"/>
    <w:rsid w:val="00A107E7"/>
    <w:rsid w:val="00A16D89"/>
    <w:rsid w:val="00A32262"/>
    <w:rsid w:val="00A33613"/>
    <w:rsid w:val="00A359BD"/>
    <w:rsid w:val="00A364F7"/>
    <w:rsid w:val="00A63F7A"/>
    <w:rsid w:val="00A669E2"/>
    <w:rsid w:val="00A93741"/>
    <w:rsid w:val="00A94E1B"/>
    <w:rsid w:val="00A96C51"/>
    <w:rsid w:val="00A977B7"/>
    <w:rsid w:val="00AB7390"/>
    <w:rsid w:val="00AD02A9"/>
    <w:rsid w:val="00AD1441"/>
    <w:rsid w:val="00AD6F36"/>
    <w:rsid w:val="00AD73C1"/>
    <w:rsid w:val="00AD762C"/>
    <w:rsid w:val="00AE59BD"/>
    <w:rsid w:val="00AF211F"/>
    <w:rsid w:val="00AF68CD"/>
    <w:rsid w:val="00B100A6"/>
    <w:rsid w:val="00B1246E"/>
    <w:rsid w:val="00B15F6B"/>
    <w:rsid w:val="00B2533E"/>
    <w:rsid w:val="00B25C7A"/>
    <w:rsid w:val="00B26BC5"/>
    <w:rsid w:val="00B300E0"/>
    <w:rsid w:val="00B520F7"/>
    <w:rsid w:val="00B60E2D"/>
    <w:rsid w:val="00B82F19"/>
    <w:rsid w:val="00B84B35"/>
    <w:rsid w:val="00BA47B7"/>
    <w:rsid w:val="00BB2EC3"/>
    <w:rsid w:val="00BC0E05"/>
    <w:rsid w:val="00BC5CC1"/>
    <w:rsid w:val="00BF39D6"/>
    <w:rsid w:val="00BF4B32"/>
    <w:rsid w:val="00BF712F"/>
    <w:rsid w:val="00C0686B"/>
    <w:rsid w:val="00C15681"/>
    <w:rsid w:val="00C259B2"/>
    <w:rsid w:val="00C32799"/>
    <w:rsid w:val="00C33B51"/>
    <w:rsid w:val="00C45C18"/>
    <w:rsid w:val="00C5046C"/>
    <w:rsid w:val="00C516A1"/>
    <w:rsid w:val="00C6125A"/>
    <w:rsid w:val="00C64694"/>
    <w:rsid w:val="00C668B6"/>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8153D"/>
    <w:rsid w:val="00D83A6E"/>
    <w:rsid w:val="00DA31DA"/>
    <w:rsid w:val="00DA7FDB"/>
    <w:rsid w:val="00DB23A4"/>
    <w:rsid w:val="00DC3601"/>
    <w:rsid w:val="00DD792B"/>
    <w:rsid w:val="00DE05FC"/>
    <w:rsid w:val="00DF546F"/>
    <w:rsid w:val="00E001A4"/>
    <w:rsid w:val="00E2477D"/>
    <w:rsid w:val="00E40280"/>
    <w:rsid w:val="00E50E6B"/>
    <w:rsid w:val="00E50EE0"/>
    <w:rsid w:val="00E5360C"/>
    <w:rsid w:val="00E57A32"/>
    <w:rsid w:val="00E742CA"/>
    <w:rsid w:val="00E90583"/>
    <w:rsid w:val="00EA38C5"/>
    <w:rsid w:val="00EA4FBF"/>
    <w:rsid w:val="00EB319A"/>
    <w:rsid w:val="00EB350E"/>
    <w:rsid w:val="00EC0C97"/>
    <w:rsid w:val="00EC6CEF"/>
    <w:rsid w:val="00EC6FA3"/>
    <w:rsid w:val="00ED37B2"/>
    <w:rsid w:val="00EE611F"/>
    <w:rsid w:val="00F076B3"/>
    <w:rsid w:val="00F14C94"/>
    <w:rsid w:val="00F17595"/>
    <w:rsid w:val="00F37326"/>
    <w:rsid w:val="00F41F84"/>
    <w:rsid w:val="00F42907"/>
    <w:rsid w:val="00F5586C"/>
    <w:rsid w:val="00F63432"/>
    <w:rsid w:val="00F74B40"/>
    <w:rsid w:val="00F96A8C"/>
    <w:rsid w:val="00F96CCA"/>
    <w:rsid w:val="00FA4CB1"/>
    <w:rsid w:val="00FB6868"/>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CFE3467-1DB8-4329-8115-992F709FF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חת_150_2014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29 באפריל 2014</DocumentCreateDateEnglish>
    <DocumentCreateDateHebrew xmlns="8f5b83e0-a1d3-486c-bd07-833a425c74af">כ"ט בניסן התשע"ד</DocumentCreateDateHebrew>
    <SubjectDocument xmlns="8f5b83e0-a1d3-486c-bd07-833a425c74af">מכרז פומבי 18/14 להגשת הצעות לפרוייקטי חלוץ והדגמה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29/04/2014 01:05;00</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150</CounterString>
    <LastLockUser xmlns="8f5b83e0-a1d3-486c-bd07-833a425c74af" xsi:nil="true"/>
    <LastCheckOutDate xmlns="8f5b83e0-a1d3-486c-bd07-833a425c74af">29/04/2014 12:44;19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HT_150_2014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2014-04-29T00:00:00+00:00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E8B8F1-4AC0-476F-BD42-123B1895D6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9ABEFB4A-5B4E-48D7-A5D9-454360F4C8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667</Words>
  <Characters>3338</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3998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2014-05-12T09:12:00Z</cp:lastPrinted>
  <dcterms:created xsi:type="dcterms:W3CDTF">2014-05-12T09:13:00Z</dcterms:created>
  <dcterms:modified xsi:type="dcterms:W3CDTF">2014-05-12T09:13:00Z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